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339B7" w14:textId="77777777" w:rsidR="008914A6" w:rsidRPr="0027163B" w:rsidRDefault="0027163B" w:rsidP="008914A6">
      <w:pPr>
        <w:spacing w:after="0" w:line="259" w:lineRule="auto"/>
        <w:jc w:val="center"/>
        <w:rPr>
          <w:rFonts w:asciiTheme="minorHAnsi" w:hAnsiTheme="minorHAnsi" w:cstheme="minorHAnsi"/>
        </w:rPr>
      </w:pPr>
      <w:r w:rsidRPr="0027163B">
        <w:rPr>
          <w:rFonts w:asciiTheme="minorHAnsi" w:hAnsiTheme="minorHAnsi" w:cstheme="minorHAnsi"/>
          <w:noProof/>
        </w:rPr>
        <w:drawing>
          <wp:inline distT="0" distB="0" distL="0" distR="0" wp14:anchorId="57070AD4" wp14:editId="44373996">
            <wp:extent cx="1372045" cy="1103630"/>
            <wp:effectExtent l="0" t="0" r="0" b="1270"/>
            <wp:docPr id="1" name="Picture 1" descr="I:\LOGO\Final New Logo- for staff use\High res\SJILIB_logo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GO\Final New Logo- for staff use\High res\SJILIB_logo_stack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1398" cy="1119197"/>
                    </a:xfrm>
                    <a:prstGeom prst="rect">
                      <a:avLst/>
                    </a:prstGeom>
                    <a:noFill/>
                    <a:ln>
                      <a:noFill/>
                    </a:ln>
                  </pic:spPr>
                </pic:pic>
              </a:graphicData>
            </a:graphic>
          </wp:inline>
        </w:drawing>
      </w:r>
    </w:p>
    <w:p w14:paraId="679A05F5" w14:textId="77777777" w:rsidR="008914A6" w:rsidRPr="0027163B" w:rsidRDefault="008914A6" w:rsidP="008914A6">
      <w:pPr>
        <w:spacing w:after="0" w:line="259" w:lineRule="auto"/>
        <w:ind w:left="0" w:right="25" w:firstLine="0"/>
        <w:jc w:val="left"/>
        <w:rPr>
          <w:rFonts w:asciiTheme="minorHAnsi" w:hAnsiTheme="minorHAnsi" w:cstheme="minorHAnsi"/>
        </w:rPr>
      </w:pPr>
      <w:r w:rsidRPr="0027163B">
        <w:rPr>
          <w:rFonts w:asciiTheme="minorHAnsi" w:hAnsiTheme="minorHAnsi" w:cstheme="minorHAnsi"/>
          <w:b/>
        </w:rPr>
        <w:t xml:space="preserve"> </w:t>
      </w:r>
    </w:p>
    <w:p w14:paraId="1AE37819" w14:textId="77777777" w:rsidR="008914A6" w:rsidRPr="0027163B" w:rsidRDefault="008914A6" w:rsidP="008914A6">
      <w:pPr>
        <w:spacing w:after="0" w:line="259" w:lineRule="auto"/>
        <w:ind w:left="0" w:firstLine="0"/>
        <w:jc w:val="left"/>
        <w:rPr>
          <w:rFonts w:asciiTheme="minorHAnsi" w:hAnsiTheme="minorHAnsi" w:cstheme="minorHAnsi"/>
        </w:rPr>
      </w:pPr>
      <w:r w:rsidRPr="0027163B">
        <w:rPr>
          <w:rFonts w:asciiTheme="minorHAnsi" w:hAnsiTheme="minorHAnsi" w:cstheme="minorHAnsi"/>
          <w:b/>
        </w:rPr>
        <w:t xml:space="preserve"> </w:t>
      </w:r>
    </w:p>
    <w:p w14:paraId="238326BC" w14:textId="77777777" w:rsidR="008914A6" w:rsidRPr="0027163B" w:rsidRDefault="008914A6" w:rsidP="008914A6">
      <w:pPr>
        <w:spacing w:after="0" w:line="259" w:lineRule="auto"/>
        <w:ind w:left="0" w:firstLine="0"/>
        <w:jc w:val="left"/>
        <w:rPr>
          <w:rFonts w:asciiTheme="minorHAnsi" w:hAnsiTheme="minorHAnsi" w:cstheme="minorHAnsi"/>
        </w:rPr>
      </w:pPr>
      <w:r w:rsidRPr="0027163B">
        <w:rPr>
          <w:rFonts w:asciiTheme="minorHAnsi" w:hAnsiTheme="minorHAnsi" w:cstheme="minorHAnsi"/>
          <w:b/>
        </w:rPr>
        <w:t xml:space="preserve"> </w:t>
      </w:r>
    </w:p>
    <w:p w14:paraId="7971B0FE" w14:textId="77777777" w:rsidR="0027163B" w:rsidRPr="0027163B" w:rsidRDefault="0027163B" w:rsidP="0027163B">
      <w:pPr>
        <w:jc w:val="center"/>
        <w:rPr>
          <w:rFonts w:asciiTheme="minorHAnsi" w:hAnsiTheme="minorHAnsi" w:cstheme="minorHAnsi"/>
          <w:sz w:val="72"/>
        </w:rPr>
      </w:pPr>
      <w:r w:rsidRPr="0027163B">
        <w:rPr>
          <w:rFonts w:asciiTheme="minorHAnsi" w:hAnsiTheme="minorHAnsi" w:cstheme="minorHAnsi"/>
          <w:sz w:val="72"/>
        </w:rPr>
        <w:t>San Juan Island Library</w:t>
      </w:r>
    </w:p>
    <w:p w14:paraId="199FF10B" w14:textId="77777777" w:rsidR="0027163B" w:rsidRPr="0027163B" w:rsidRDefault="00876AEC" w:rsidP="0027163B">
      <w:pPr>
        <w:jc w:val="center"/>
        <w:rPr>
          <w:rFonts w:asciiTheme="minorHAnsi" w:hAnsiTheme="minorHAnsi" w:cstheme="minorHAnsi"/>
          <w:sz w:val="72"/>
        </w:rPr>
      </w:pPr>
      <w:r>
        <w:rPr>
          <w:rFonts w:asciiTheme="minorHAnsi" w:hAnsiTheme="minorHAnsi" w:cstheme="minorHAnsi"/>
          <w:sz w:val="72"/>
        </w:rPr>
        <w:t>2022</w:t>
      </w:r>
    </w:p>
    <w:p w14:paraId="27EEF4B6" w14:textId="77777777" w:rsidR="0027163B" w:rsidRPr="0027163B" w:rsidRDefault="0027163B" w:rsidP="0027163B">
      <w:pPr>
        <w:jc w:val="center"/>
        <w:rPr>
          <w:rFonts w:asciiTheme="minorHAnsi" w:hAnsiTheme="minorHAnsi" w:cstheme="minorHAnsi"/>
          <w:sz w:val="72"/>
        </w:rPr>
      </w:pPr>
      <w:r w:rsidRPr="0027163B">
        <w:rPr>
          <w:rFonts w:asciiTheme="minorHAnsi" w:hAnsiTheme="minorHAnsi" w:cstheme="minorHAnsi"/>
          <w:sz w:val="72"/>
        </w:rPr>
        <w:t xml:space="preserve">Request for Proposal </w:t>
      </w:r>
    </w:p>
    <w:p w14:paraId="152EA90F" w14:textId="77777777" w:rsidR="0027163B" w:rsidRPr="0027163B" w:rsidRDefault="0027163B" w:rsidP="0027163B">
      <w:pPr>
        <w:jc w:val="center"/>
        <w:rPr>
          <w:rFonts w:asciiTheme="minorHAnsi" w:hAnsiTheme="minorHAnsi" w:cstheme="minorHAnsi"/>
          <w:sz w:val="72"/>
        </w:rPr>
      </w:pPr>
      <w:r w:rsidRPr="0027163B">
        <w:rPr>
          <w:rFonts w:asciiTheme="minorHAnsi" w:hAnsiTheme="minorHAnsi" w:cstheme="minorHAnsi"/>
          <w:sz w:val="72"/>
        </w:rPr>
        <w:t>For Janitorial Services</w:t>
      </w:r>
    </w:p>
    <w:p w14:paraId="748DDD27" w14:textId="77777777" w:rsidR="00E35776" w:rsidRDefault="00E35776" w:rsidP="00E35776">
      <w:pPr>
        <w:ind w:left="0" w:firstLine="0"/>
        <w:jc w:val="left"/>
        <w:rPr>
          <w:rFonts w:asciiTheme="minorHAnsi" w:hAnsiTheme="minorHAnsi" w:cstheme="minorHAnsi"/>
          <w:sz w:val="26"/>
          <w:szCs w:val="26"/>
        </w:rPr>
      </w:pPr>
    </w:p>
    <w:p w14:paraId="5BA0F885" w14:textId="77777777" w:rsidR="00E35776" w:rsidRDefault="00E35776" w:rsidP="00E35776">
      <w:pPr>
        <w:ind w:left="0" w:firstLine="0"/>
        <w:jc w:val="left"/>
        <w:rPr>
          <w:rFonts w:asciiTheme="minorHAnsi" w:hAnsiTheme="minorHAnsi" w:cstheme="minorHAnsi"/>
          <w:sz w:val="26"/>
          <w:szCs w:val="26"/>
        </w:rPr>
      </w:pPr>
    </w:p>
    <w:p w14:paraId="2818FE98" w14:textId="77BAE4EF" w:rsidR="0027163B" w:rsidRPr="00876AEC" w:rsidRDefault="002A65FA" w:rsidP="00E35776">
      <w:pPr>
        <w:ind w:left="0" w:firstLine="0"/>
        <w:jc w:val="left"/>
        <w:rPr>
          <w:rFonts w:asciiTheme="minorHAnsi" w:hAnsiTheme="minorHAnsi" w:cstheme="minorHAnsi"/>
          <w:sz w:val="26"/>
          <w:szCs w:val="26"/>
        </w:rPr>
      </w:pPr>
      <w:r w:rsidRPr="00876AEC">
        <w:rPr>
          <w:rFonts w:asciiTheme="minorHAnsi" w:hAnsiTheme="minorHAnsi" w:cstheme="minorHAnsi"/>
          <w:sz w:val="26"/>
          <w:szCs w:val="26"/>
        </w:rPr>
        <w:t xml:space="preserve">Please submit proposals by </w:t>
      </w:r>
      <w:r w:rsidR="00876AEC" w:rsidRPr="00876AEC">
        <w:rPr>
          <w:rFonts w:asciiTheme="minorHAnsi" w:hAnsiTheme="minorHAnsi" w:cstheme="minorHAnsi"/>
          <w:sz w:val="26"/>
          <w:szCs w:val="26"/>
        </w:rPr>
        <w:t xml:space="preserve">5:00 pm on </w:t>
      </w:r>
      <w:r w:rsidR="006F3887">
        <w:rPr>
          <w:rFonts w:asciiTheme="minorHAnsi" w:hAnsiTheme="minorHAnsi" w:cstheme="minorHAnsi"/>
          <w:sz w:val="26"/>
          <w:szCs w:val="26"/>
        </w:rPr>
        <w:t>Fri</w:t>
      </w:r>
      <w:r w:rsidR="00E35776" w:rsidRPr="00876AEC">
        <w:rPr>
          <w:rFonts w:asciiTheme="minorHAnsi" w:hAnsiTheme="minorHAnsi" w:cstheme="minorHAnsi"/>
          <w:sz w:val="26"/>
          <w:szCs w:val="26"/>
        </w:rPr>
        <w:t xml:space="preserve">day, </w:t>
      </w:r>
      <w:r w:rsidR="00E35776">
        <w:rPr>
          <w:rFonts w:asciiTheme="minorHAnsi" w:hAnsiTheme="minorHAnsi" w:cstheme="minorHAnsi"/>
          <w:sz w:val="26"/>
          <w:szCs w:val="26"/>
        </w:rPr>
        <w:t>March</w:t>
      </w:r>
      <w:r w:rsidR="00E35776" w:rsidRPr="00876AEC">
        <w:rPr>
          <w:rFonts w:asciiTheme="minorHAnsi" w:hAnsiTheme="minorHAnsi" w:cstheme="minorHAnsi"/>
          <w:sz w:val="26"/>
          <w:szCs w:val="26"/>
        </w:rPr>
        <w:t xml:space="preserve"> 2</w:t>
      </w:r>
      <w:r w:rsidR="006F3887">
        <w:rPr>
          <w:rFonts w:asciiTheme="minorHAnsi" w:hAnsiTheme="minorHAnsi" w:cstheme="minorHAnsi"/>
          <w:sz w:val="26"/>
          <w:szCs w:val="26"/>
        </w:rPr>
        <w:t>5</w:t>
      </w:r>
      <w:r w:rsidR="00E35776" w:rsidRPr="00876AEC">
        <w:rPr>
          <w:rFonts w:asciiTheme="minorHAnsi" w:hAnsiTheme="minorHAnsi" w:cstheme="minorHAnsi"/>
          <w:sz w:val="26"/>
          <w:szCs w:val="26"/>
        </w:rPr>
        <w:t xml:space="preserve">, </w:t>
      </w:r>
      <w:r w:rsidR="0027163B" w:rsidRPr="00876AEC">
        <w:rPr>
          <w:rFonts w:asciiTheme="minorHAnsi" w:hAnsiTheme="minorHAnsi" w:cstheme="minorHAnsi"/>
          <w:sz w:val="26"/>
          <w:szCs w:val="26"/>
        </w:rPr>
        <w:t>202</w:t>
      </w:r>
      <w:r w:rsidR="00876AEC" w:rsidRPr="00876AEC">
        <w:rPr>
          <w:rFonts w:asciiTheme="minorHAnsi" w:hAnsiTheme="minorHAnsi" w:cstheme="minorHAnsi"/>
          <w:sz w:val="26"/>
          <w:szCs w:val="26"/>
        </w:rPr>
        <w:t>2</w:t>
      </w:r>
      <w:r w:rsidR="0027163B" w:rsidRPr="00876AEC">
        <w:rPr>
          <w:rFonts w:asciiTheme="minorHAnsi" w:hAnsiTheme="minorHAnsi" w:cstheme="minorHAnsi"/>
          <w:sz w:val="26"/>
          <w:szCs w:val="26"/>
        </w:rPr>
        <w:t xml:space="preserve"> </w:t>
      </w:r>
      <w:r w:rsidRPr="00876AEC">
        <w:rPr>
          <w:rFonts w:asciiTheme="minorHAnsi" w:hAnsiTheme="minorHAnsi" w:cstheme="minorHAnsi"/>
          <w:sz w:val="26"/>
          <w:szCs w:val="26"/>
        </w:rPr>
        <w:t>for consideration</w:t>
      </w:r>
    </w:p>
    <w:p w14:paraId="61EBD73F" w14:textId="51B5DCBD" w:rsidR="0027163B" w:rsidRPr="00876AEC" w:rsidRDefault="0027163B" w:rsidP="0027163B">
      <w:pPr>
        <w:rPr>
          <w:rFonts w:asciiTheme="minorHAnsi" w:hAnsiTheme="minorHAnsi" w:cstheme="minorHAnsi"/>
          <w:sz w:val="26"/>
          <w:szCs w:val="26"/>
        </w:rPr>
      </w:pPr>
      <w:r w:rsidRPr="00876AEC">
        <w:rPr>
          <w:rFonts w:asciiTheme="minorHAnsi" w:hAnsiTheme="minorHAnsi" w:cstheme="minorHAnsi"/>
          <w:sz w:val="26"/>
          <w:szCs w:val="26"/>
        </w:rPr>
        <w:t>Email submission preferred</w:t>
      </w:r>
    </w:p>
    <w:p w14:paraId="2FAD7769" w14:textId="77777777" w:rsidR="0027163B" w:rsidRPr="0027163B" w:rsidRDefault="0027163B" w:rsidP="0027163B">
      <w:pPr>
        <w:rPr>
          <w:rFonts w:asciiTheme="minorHAnsi" w:hAnsiTheme="minorHAnsi" w:cstheme="minorHAnsi"/>
          <w:sz w:val="28"/>
        </w:rPr>
      </w:pPr>
    </w:p>
    <w:p w14:paraId="2CCAC3B9" w14:textId="77777777" w:rsidR="0027163B" w:rsidRPr="0027163B" w:rsidRDefault="0027163B" w:rsidP="0027163B">
      <w:pPr>
        <w:spacing w:after="0"/>
        <w:rPr>
          <w:rFonts w:asciiTheme="minorHAnsi" w:hAnsiTheme="minorHAnsi" w:cstheme="minorHAnsi"/>
          <w:sz w:val="28"/>
        </w:rPr>
      </w:pPr>
      <w:r w:rsidRPr="0027163B">
        <w:rPr>
          <w:rFonts w:asciiTheme="minorHAnsi" w:hAnsiTheme="minorHAnsi" w:cstheme="minorHAnsi"/>
          <w:sz w:val="28"/>
        </w:rPr>
        <w:t>Laurie Orton</w:t>
      </w:r>
    </w:p>
    <w:p w14:paraId="79C35C1B" w14:textId="77777777" w:rsidR="0027163B" w:rsidRPr="0027163B" w:rsidRDefault="0027163B" w:rsidP="0027163B">
      <w:pPr>
        <w:spacing w:after="0"/>
        <w:rPr>
          <w:rFonts w:asciiTheme="minorHAnsi" w:hAnsiTheme="minorHAnsi" w:cstheme="minorHAnsi"/>
          <w:sz w:val="28"/>
        </w:rPr>
      </w:pPr>
      <w:r w:rsidRPr="0027163B">
        <w:rPr>
          <w:rFonts w:asciiTheme="minorHAnsi" w:hAnsiTheme="minorHAnsi" w:cstheme="minorHAnsi"/>
          <w:sz w:val="28"/>
        </w:rPr>
        <w:t>Library Director</w:t>
      </w:r>
    </w:p>
    <w:p w14:paraId="56B17816" w14:textId="77777777" w:rsidR="0027163B" w:rsidRPr="0027163B" w:rsidRDefault="0027163B" w:rsidP="0027163B">
      <w:pPr>
        <w:spacing w:after="0"/>
        <w:rPr>
          <w:rFonts w:asciiTheme="minorHAnsi" w:hAnsiTheme="minorHAnsi" w:cstheme="minorHAnsi"/>
          <w:sz w:val="28"/>
        </w:rPr>
      </w:pPr>
      <w:r w:rsidRPr="0027163B">
        <w:rPr>
          <w:rFonts w:asciiTheme="minorHAnsi" w:hAnsiTheme="minorHAnsi" w:cstheme="minorHAnsi"/>
          <w:sz w:val="28"/>
        </w:rPr>
        <w:t>San Juan Island Library</w:t>
      </w:r>
    </w:p>
    <w:p w14:paraId="7158BCA1" w14:textId="77777777" w:rsidR="0027163B" w:rsidRPr="0027163B" w:rsidRDefault="0027163B" w:rsidP="0027163B">
      <w:pPr>
        <w:spacing w:after="0"/>
        <w:rPr>
          <w:rFonts w:asciiTheme="minorHAnsi" w:hAnsiTheme="minorHAnsi" w:cstheme="minorHAnsi"/>
          <w:sz w:val="28"/>
        </w:rPr>
      </w:pPr>
      <w:r w:rsidRPr="0027163B">
        <w:rPr>
          <w:rFonts w:asciiTheme="minorHAnsi" w:hAnsiTheme="minorHAnsi" w:cstheme="minorHAnsi"/>
          <w:sz w:val="28"/>
        </w:rPr>
        <w:t>1010 Guard St.</w:t>
      </w:r>
    </w:p>
    <w:p w14:paraId="7449681E" w14:textId="77777777" w:rsidR="0027163B" w:rsidRPr="0027163B" w:rsidRDefault="0027163B" w:rsidP="0027163B">
      <w:pPr>
        <w:spacing w:after="0"/>
        <w:rPr>
          <w:rFonts w:asciiTheme="minorHAnsi" w:hAnsiTheme="minorHAnsi" w:cstheme="minorHAnsi"/>
          <w:sz w:val="28"/>
        </w:rPr>
      </w:pPr>
      <w:r w:rsidRPr="0027163B">
        <w:rPr>
          <w:rFonts w:asciiTheme="minorHAnsi" w:hAnsiTheme="minorHAnsi" w:cstheme="minorHAnsi"/>
          <w:sz w:val="28"/>
        </w:rPr>
        <w:t>Friday Harbor, WA  98250</w:t>
      </w:r>
    </w:p>
    <w:p w14:paraId="3F2C3C03" w14:textId="77777777" w:rsidR="0027163B" w:rsidRPr="0027163B" w:rsidRDefault="00FD7DD5" w:rsidP="0027163B">
      <w:pPr>
        <w:spacing w:after="0"/>
        <w:rPr>
          <w:rFonts w:asciiTheme="minorHAnsi" w:hAnsiTheme="minorHAnsi" w:cstheme="minorHAnsi"/>
          <w:sz w:val="28"/>
        </w:rPr>
      </w:pPr>
      <w:hyperlink r:id="rId9" w:history="1">
        <w:r w:rsidR="0027163B" w:rsidRPr="0027163B">
          <w:rPr>
            <w:rStyle w:val="Hyperlink"/>
            <w:rFonts w:asciiTheme="minorHAnsi" w:hAnsiTheme="minorHAnsi" w:cstheme="minorHAnsi"/>
            <w:sz w:val="28"/>
          </w:rPr>
          <w:t>lorton@sjlib.org</w:t>
        </w:r>
      </w:hyperlink>
    </w:p>
    <w:p w14:paraId="1F071556" w14:textId="77777777" w:rsidR="0027163B" w:rsidRPr="0027163B" w:rsidRDefault="00876AEC" w:rsidP="0027163B">
      <w:pPr>
        <w:spacing w:after="0"/>
        <w:rPr>
          <w:rFonts w:asciiTheme="minorHAnsi" w:hAnsiTheme="minorHAnsi" w:cstheme="minorHAnsi"/>
          <w:sz w:val="28"/>
        </w:rPr>
      </w:pPr>
      <w:r>
        <w:rPr>
          <w:rFonts w:asciiTheme="minorHAnsi" w:hAnsiTheme="minorHAnsi" w:cstheme="minorHAnsi"/>
          <w:sz w:val="28"/>
        </w:rPr>
        <w:t>360-378-2798</w:t>
      </w:r>
    </w:p>
    <w:p w14:paraId="6DCA3A57" w14:textId="77777777" w:rsidR="008914A6" w:rsidRPr="0027163B" w:rsidRDefault="008914A6" w:rsidP="008914A6">
      <w:pPr>
        <w:spacing w:after="0" w:line="259" w:lineRule="auto"/>
        <w:ind w:left="10" w:right="5" w:hanging="10"/>
        <w:jc w:val="center"/>
        <w:rPr>
          <w:rFonts w:asciiTheme="minorHAnsi" w:hAnsiTheme="minorHAnsi" w:cstheme="minorHAnsi"/>
          <w:u w:color="000000"/>
        </w:rPr>
      </w:pPr>
    </w:p>
    <w:p w14:paraId="022CFAFE" w14:textId="77777777" w:rsidR="0027163B" w:rsidRPr="00B561C2" w:rsidRDefault="0027163B" w:rsidP="0027163B">
      <w:pPr>
        <w:rPr>
          <w:rFonts w:asciiTheme="majorHAnsi" w:hAnsiTheme="majorHAnsi" w:cstheme="majorHAnsi"/>
          <w:b/>
          <w:color w:val="FFFFFF" w:themeColor="background1"/>
          <w:sz w:val="28"/>
          <w:szCs w:val="28"/>
        </w:rPr>
      </w:pPr>
      <w:r w:rsidRPr="00B561C2">
        <w:rPr>
          <w:rFonts w:asciiTheme="majorHAnsi" w:hAnsiTheme="majorHAnsi" w:cstheme="majorHAnsi"/>
          <w:b/>
          <w:color w:val="FFFFFF" w:themeColor="background1"/>
          <w:sz w:val="28"/>
          <w:szCs w:val="28"/>
          <w:highlight w:val="darkCyan"/>
        </w:rPr>
        <w:lastRenderedPageBreak/>
        <w:t>BACKGROUND</w:t>
      </w:r>
    </w:p>
    <w:p w14:paraId="12A59E98" w14:textId="67CF2FCC" w:rsidR="009D4883" w:rsidRPr="00B561C2" w:rsidRDefault="008914A6" w:rsidP="00876AEC">
      <w:pPr>
        <w:spacing w:after="0" w:line="240" w:lineRule="auto"/>
        <w:ind w:left="360" w:firstLine="0"/>
        <w:jc w:val="left"/>
        <w:rPr>
          <w:rFonts w:asciiTheme="minorHAnsi" w:hAnsiTheme="minorHAnsi" w:cstheme="minorHAnsi"/>
          <w:sz w:val="22"/>
        </w:rPr>
      </w:pPr>
      <w:r w:rsidRPr="00B561C2">
        <w:rPr>
          <w:rFonts w:asciiTheme="minorHAnsi" w:hAnsiTheme="minorHAnsi" w:cstheme="minorHAnsi"/>
          <w:sz w:val="22"/>
          <w:u w:color="000000"/>
        </w:rPr>
        <w:t xml:space="preserve">The </w:t>
      </w:r>
      <w:r w:rsidR="0027163B" w:rsidRPr="00B561C2">
        <w:rPr>
          <w:rFonts w:asciiTheme="minorHAnsi" w:hAnsiTheme="minorHAnsi" w:cstheme="minorHAnsi"/>
          <w:sz w:val="22"/>
          <w:u w:color="000000"/>
        </w:rPr>
        <w:t>San Juan Island Library</w:t>
      </w:r>
      <w:r w:rsidRPr="00B561C2">
        <w:rPr>
          <w:rFonts w:asciiTheme="minorHAnsi" w:hAnsiTheme="minorHAnsi" w:cstheme="minorHAnsi"/>
          <w:sz w:val="22"/>
          <w:u w:color="000000"/>
        </w:rPr>
        <w:t xml:space="preserve"> is seeking quotes from qualified vendors for a Public Works project to provide janitorial </w:t>
      </w:r>
      <w:r w:rsidR="0027163B" w:rsidRPr="00B561C2">
        <w:rPr>
          <w:rFonts w:asciiTheme="minorHAnsi" w:hAnsiTheme="minorHAnsi" w:cstheme="minorHAnsi"/>
          <w:sz w:val="22"/>
          <w:u w:color="000000"/>
        </w:rPr>
        <w:t xml:space="preserve">maintenance for the Library, located at 1010 Guard St. in Friday Harbor, WA.  </w:t>
      </w:r>
      <w:r w:rsidR="002A65FA" w:rsidRPr="00B561C2">
        <w:rPr>
          <w:rFonts w:asciiTheme="minorHAnsi" w:hAnsiTheme="minorHAnsi" w:cstheme="minorHAnsi"/>
          <w:sz w:val="22"/>
          <w:u w:color="000000"/>
        </w:rPr>
        <w:t>Main w</w:t>
      </w:r>
      <w:r w:rsidRPr="00B561C2">
        <w:rPr>
          <w:rFonts w:asciiTheme="minorHAnsi" w:hAnsiTheme="minorHAnsi" w:cstheme="minorHAnsi"/>
          <w:sz w:val="22"/>
          <w:u w:color="000000"/>
        </w:rPr>
        <w:t>ork is to be schedu</w:t>
      </w:r>
      <w:r w:rsidR="0027163B" w:rsidRPr="00B561C2">
        <w:rPr>
          <w:rFonts w:asciiTheme="minorHAnsi" w:hAnsiTheme="minorHAnsi" w:cstheme="minorHAnsi"/>
          <w:sz w:val="22"/>
          <w:u w:color="000000"/>
        </w:rPr>
        <w:t>led during closed library hours.</w:t>
      </w:r>
      <w:r w:rsidR="00284339" w:rsidRPr="00B561C2">
        <w:rPr>
          <w:rFonts w:asciiTheme="minorHAnsi" w:hAnsiTheme="minorHAnsi" w:cstheme="minorHAnsi"/>
          <w:sz w:val="22"/>
          <w:u w:color="000000"/>
        </w:rPr>
        <w:t xml:space="preserve">  </w:t>
      </w:r>
      <w:r w:rsidR="00E35776" w:rsidRPr="00B561C2">
        <w:rPr>
          <w:rFonts w:asciiTheme="minorHAnsi" w:hAnsiTheme="minorHAnsi" w:cstheme="minorHAnsi"/>
          <w:sz w:val="22"/>
        </w:rPr>
        <w:t>Current</w:t>
      </w:r>
      <w:r w:rsidR="00284339" w:rsidRPr="00B561C2">
        <w:rPr>
          <w:rFonts w:asciiTheme="minorHAnsi" w:hAnsiTheme="minorHAnsi" w:cstheme="minorHAnsi"/>
          <w:sz w:val="22"/>
        </w:rPr>
        <w:t xml:space="preserve"> cleaning schedule is </w:t>
      </w:r>
      <w:r w:rsidR="00E35776" w:rsidRPr="00B561C2">
        <w:rPr>
          <w:rFonts w:asciiTheme="minorHAnsi" w:hAnsiTheme="minorHAnsi" w:cstheme="minorHAnsi"/>
          <w:sz w:val="22"/>
        </w:rPr>
        <w:t>Mon</w:t>
      </w:r>
      <w:r w:rsidR="00284339" w:rsidRPr="00B561C2">
        <w:rPr>
          <w:rFonts w:asciiTheme="minorHAnsi" w:hAnsiTheme="minorHAnsi" w:cstheme="minorHAnsi"/>
          <w:sz w:val="22"/>
        </w:rPr>
        <w:t>day through Saturday</w:t>
      </w:r>
      <w:r w:rsidR="002A65FA" w:rsidRPr="00B561C2">
        <w:rPr>
          <w:rFonts w:asciiTheme="minorHAnsi" w:hAnsiTheme="minorHAnsi" w:cstheme="minorHAnsi"/>
          <w:sz w:val="22"/>
        </w:rPr>
        <w:t>,</w:t>
      </w:r>
      <w:r w:rsidR="00284339" w:rsidRPr="00B561C2">
        <w:rPr>
          <w:rFonts w:asciiTheme="minorHAnsi" w:hAnsiTheme="minorHAnsi" w:cstheme="minorHAnsi"/>
          <w:sz w:val="22"/>
        </w:rPr>
        <w:t xml:space="preserve"> </w:t>
      </w:r>
      <w:r w:rsidR="006F3887">
        <w:rPr>
          <w:rFonts w:asciiTheme="minorHAnsi" w:hAnsiTheme="minorHAnsi" w:cstheme="minorHAnsi"/>
          <w:sz w:val="22"/>
        </w:rPr>
        <w:t xml:space="preserve">during </w:t>
      </w:r>
      <w:r w:rsidR="00284339" w:rsidRPr="00B561C2">
        <w:rPr>
          <w:rFonts w:asciiTheme="minorHAnsi" w:hAnsiTheme="minorHAnsi" w:cstheme="minorHAnsi"/>
          <w:sz w:val="22"/>
        </w:rPr>
        <w:t xml:space="preserve">evenings </w:t>
      </w:r>
      <w:r w:rsidR="00E35776" w:rsidRPr="00B561C2">
        <w:rPr>
          <w:rFonts w:asciiTheme="minorHAnsi" w:hAnsiTheme="minorHAnsi" w:cstheme="minorHAnsi"/>
          <w:sz w:val="22"/>
        </w:rPr>
        <w:t>(</w:t>
      </w:r>
      <w:r w:rsidR="006F3887">
        <w:rPr>
          <w:rFonts w:asciiTheme="minorHAnsi" w:hAnsiTheme="minorHAnsi" w:cstheme="minorHAnsi"/>
          <w:sz w:val="22"/>
        </w:rPr>
        <w:t xml:space="preserve">after 6:00 pm, or </w:t>
      </w:r>
      <w:r w:rsidR="00E35776" w:rsidRPr="00B561C2">
        <w:rPr>
          <w:rFonts w:asciiTheme="minorHAnsi" w:hAnsiTheme="minorHAnsi" w:cstheme="minorHAnsi"/>
          <w:sz w:val="22"/>
        </w:rPr>
        <w:t>after programs</w:t>
      </w:r>
      <w:r w:rsidR="006F3887">
        <w:rPr>
          <w:rFonts w:asciiTheme="minorHAnsi" w:hAnsiTheme="minorHAnsi" w:cstheme="minorHAnsi"/>
          <w:sz w:val="22"/>
        </w:rPr>
        <w:t xml:space="preserve"> if scheduled</w:t>
      </w:r>
      <w:r w:rsidR="00E35776" w:rsidRPr="00B561C2">
        <w:rPr>
          <w:rFonts w:asciiTheme="minorHAnsi" w:hAnsiTheme="minorHAnsi" w:cstheme="minorHAnsi"/>
          <w:sz w:val="22"/>
        </w:rPr>
        <w:t xml:space="preserve">) </w:t>
      </w:r>
      <w:r w:rsidR="00284339" w:rsidRPr="00B561C2">
        <w:rPr>
          <w:rFonts w:asciiTheme="minorHAnsi" w:hAnsiTheme="minorHAnsi" w:cstheme="minorHAnsi"/>
          <w:sz w:val="22"/>
        </w:rPr>
        <w:t xml:space="preserve">or </w:t>
      </w:r>
      <w:r w:rsidR="00E35776" w:rsidRPr="00B561C2">
        <w:rPr>
          <w:rFonts w:asciiTheme="minorHAnsi" w:hAnsiTheme="minorHAnsi" w:cstheme="minorHAnsi"/>
          <w:sz w:val="22"/>
        </w:rPr>
        <w:t xml:space="preserve">early </w:t>
      </w:r>
      <w:r w:rsidR="00284339" w:rsidRPr="00B561C2">
        <w:rPr>
          <w:rFonts w:asciiTheme="minorHAnsi" w:hAnsiTheme="minorHAnsi" w:cstheme="minorHAnsi"/>
          <w:sz w:val="22"/>
        </w:rPr>
        <w:t>mornings</w:t>
      </w:r>
      <w:r w:rsidR="00E35776" w:rsidRPr="00B561C2">
        <w:rPr>
          <w:rFonts w:asciiTheme="minorHAnsi" w:hAnsiTheme="minorHAnsi" w:cstheme="minorHAnsi"/>
          <w:sz w:val="22"/>
        </w:rPr>
        <w:t xml:space="preserve"> (before 8:00 am)</w:t>
      </w:r>
      <w:r w:rsidR="00284339" w:rsidRPr="00B561C2">
        <w:rPr>
          <w:rFonts w:asciiTheme="minorHAnsi" w:hAnsiTheme="minorHAnsi" w:cstheme="minorHAnsi"/>
          <w:sz w:val="22"/>
        </w:rPr>
        <w:t>.</w:t>
      </w:r>
      <w:r w:rsidR="009D4883" w:rsidRPr="00B561C2">
        <w:rPr>
          <w:rFonts w:asciiTheme="minorHAnsi" w:hAnsiTheme="minorHAnsi" w:cstheme="minorHAnsi"/>
          <w:sz w:val="22"/>
        </w:rPr>
        <w:t xml:space="preserve">  </w:t>
      </w:r>
    </w:p>
    <w:p w14:paraId="76C1E929" w14:textId="77777777" w:rsidR="008914A6" w:rsidRPr="00B561C2" w:rsidRDefault="008914A6" w:rsidP="00876AEC">
      <w:pPr>
        <w:spacing w:after="0" w:line="259" w:lineRule="auto"/>
        <w:ind w:left="360" w:right="5" w:firstLine="0"/>
        <w:jc w:val="left"/>
        <w:rPr>
          <w:rFonts w:asciiTheme="minorHAnsi" w:hAnsiTheme="minorHAnsi" w:cstheme="minorHAnsi"/>
          <w:sz w:val="22"/>
          <w:u w:color="000000"/>
        </w:rPr>
      </w:pPr>
    </w:p>
    <w:p w14:paraId="081AC6BB" w14:textId="77777777" w:rsidR="008914A6" w:rsidRPr="00B561C2" w:rsidRDefault="008914A6" w:rsidP="008914A6">
      <w:pPr>
        <w:spacing w:after="0" w:line="259" w:lineRule="auto"/>
        <w:ind w:left="10" w:right="5" w:hanging="10"/>
        <w:jc w:val="left"/>
        <w:rPr>
          <w:rFonts w:asciiTheme="minorHAnsi" w:hAnsiTheme="minorHAnsi" w:cstheme="minorHAnsi"/>
          <w:sz w:val="22"/>
          <w:u w:color="000000"/>
        </w:rPr>
      </w:pPr>
    </w:p>
    <w:p w14:paraId="064698BA" w14:textId="671CE443" w:rsidR="0027163B" w:rsidRPr="00B561C2" w:rsidRDefault="00935303" w:rsidP="0027163B">
      <w:pPr>
        <w:rPr>
          <w:rFonts w:asciiTheme="majorHAnsi" w:hAnsiTheme="majorHAnsi" w:cstheme="majorHAnsi"/>
          <w:b/>
          <w:color w:val="FFFFFF" w:themeColor="background1"/>
          <w:sz w:val="28"/>
          <w:szCs w:val="28"/>
        </w:rPr>
      </w:pPr>
      <w:r w:rsidRPr="00B561C2">
        <w:rPr>
          <w:rFonts w:asciiTheme="majorHAnsi" w:hAnsiTheme="majorHAnsi" w:cstheme="majorHAnsi"/>
          <w:b/>
          <w:color w:val="FFFFFF" w:themeColor="background1"/>
          <w:sz w:val="28"/>
          <w:szCs w:val="28"/>
          <w:highlight w:val="darkCyan"/>
        </w:rPr>
        <w:t xml:space="preserve">ANTICIPATED </w:t>
      </w:r>
      <w:r w:rsidR="0027163B" w:rsidRPr="00B561C2">
        <w:rPr>
          <w:rFonts w:asciiTheme="majorHAnsi" w:hAnsiTheme="majorHAnsi" w:cstheme="majorHAnsi"/>
          <w:b/>
          <w:color w:val="FFFFFF" w:themeColor="background1"/>
          <w:sz w:val="28"/>
          <w:szCs w:val="28"/>
          <w:highlight w:val="darkCyan"/>
        </w:rPr>
        <w:t>TIMELINE</w:t>
      </w:r>
    </w:p>
    <w:p w14:paraId="5D5DD22A" w14:textId="771D6293" w:rsidR="0027163B" w:rsidRPr="00B561C2" w:rsidRDefault="0027163B" w:rsidP="0027163B">
      <w:pPr>
        <w:rPr>
          <w:rFonts w:asciiTheme="minorHAnsi" w:hAnsiTheme="minorHAnsi" w:cstheme="minorHAnsi"/>
          <w:sz w:val="22"/>
        </w:rPr>
      </w:pPr>
      <w:r w:rsidRPr="00B561C2">
        <w:rPr>
          <w:rFonts w:cstheme="minorHAnsi"/>
          <w:sz w:val="22"/>
        </w:rPr>
        <w:tab/>
      </w:r>
      <w:r w:rsidR="00E35776" w:rsidRPr="00B561C2">
        <w:rPr>
          <w:rFonts w:asciiTheme="minorHAnsi" w:hAnsiTheme="minorHAnsi" w:cstheme="minorHAnsi"/>
          <w:sz w:val="22"/>
        </w:rPr>
        <w:t xml:space="preserve">March </w:t>
      </w:r>
      <w:r w:rsidR="006F3887">
        <w:rPr>
          <w:rFonts w:asciiTheme="minorHAnsi" w:hAnsiTheme="minorHAnsi" w:cstheme="minorHAnsi"/>
          <w:sz w:val="22"/>
        </w:rPr>
        <w:t>14</w:t>
      </w:r>
      <w:r w:rsidR="00E35776" w:rsidRPr="00B561C2">
        <w:rPr>
          <w:rFonts w:asciiTheme="minorHAnsi" w:hAnsiTheme="minorHAnsi" w:cstheme="minorHAnsi"/>
          <w:sz w:val="22"/>
        </w:rPr>
        <w:t>, 2022</w:t>
      </w:r>
      <w:r w:rsidRPr="00B561C2">
        <w:rPr>
          <w:rFonts w:asciiTheme="minorHAnsi" w:hAnsiTheme="minorHAnsi" w:cstheme="minorHAnsi"/>
          <w:sz w:val="22"/>
        </w:rPr>
        <w:t>—Contact minimum of three businesses for proposals</w:t>
      </w:r>
    </w:p>
    <w:p w14:paraId="13D9561A" w14:textId="7B4E775A" w:rsidR="0027163B" w:rsidRPr="00B561C2" w:rsidRDefault="0027163B" w:rsidP="0027163B">
      <w:pPr>
        <w:rPr>
          <w:rFonts w:asciiTheme="minorHAnsi" w:hAnsiTheme="minorHAnsi" w:cstheme="minorHAnsi"/>
          <w:sz w:val="22"/>
        </w:rPr>
      </w:pPr>
      <w:r w:rsidRPr="00B561C2">
        <w:rPr>
          <w:rFonts w:asciiTheme="minorHAnsi" w:hAnsiTheme="minorHAnsi" w:cstheme="minorHAnsi"/>
          <w:sz w:val="22"/>
        </w:rPr>
        <w:tab/>
      </w:r>
      <w:r w:rsidR="00E35776" w:rsidRPr="00B561C2">
        <w:rPr>
          <w:rFonts w:asciiTheme="minorHAnsi" w:hAnsiTheme="minorHAnsi" w:cstheme="minorHAnsi"/>
          <w:sz w:val="22"/>
        </w:rPr>
        <w:t>March 2</w:t>
      </w:r>
      <w:r w:rsidR="006F3887">
        <w:rPr>
          <w:rFonts w:asciiTheme="minorHAnsi" w:hAnsiTheme="minorHAnsi" w:cstheme="minorHAnsi"/>
          <w:sz w:val="22"/>
        </w:rPr>
        <w:t>5</w:t>
      </w:r>
      <w:r w:rsidR="00E35776" w:rsidRPr="00B561C2">
        <w:rPr>
          <w:rFonts w:asciiTheme="minorHAnsi" w:hAnsiTheme="minorHAnsi" w:cstheme="minorHAnsi"/>
          <w:sz w:val="22"/>
        </w:rPr>
        <w:t>, 2022</w:t>
      </w:r>
      <w:r w:rsidRPr="00B561C2">
        <w:rPr>
          <w:rFonts w:asciiTheme="minorHAnsi" w:hAnsiTheme="minorHAnsi" w:cstheme="minorHAnsi"/>
          <w:sz w:val="22"/>
        </w:rPr>
        <w:t>—Proposals due by 5:00 pm</w:t>
      </w:r>
    </w:p>
    <w:p w14:paraId="13C8D38D" w14:textId="6787BCED" w:rsidR="0027163B" w:rsidRPr="00B561C2" w:rsidRDefault="0027163B" w:rsidP="0027163B">
      <w:pPr>
        <w:rPr>
          <w:rFonts w:asciiTheme="minorHAnsi" w:hAnsiTheme="minorHAnsi" w:cstheme="minorHAnsi"/>
          <w:sz w:val="22"/>
        </w:rPr>
      </w:pPr>
      <w:r w:rsidRPr="00B561C2">
        <w:rPr>
          <w:rFonts w:asciiTheme="minorHAnsi" w:hAnsiTheme="minorHAnsi" w:cstheme="minorHAnsi"/>
          <w:sz w:val="22"/>
        </w:rPr>
        <w:tab/>
      </w:r>
      <w:r w:rsidR="00935303" w:rsidRPr="00B561C2">
        <w:rPr>
          <w:rFonts w:asciiTheme="minorHAnsi" w:hAnsiTheme="minorHAnsi" w:cstheme="minorHAnsi"/>
          <w:sz w:val="22"/>
        </w:rPr>
        <w:t>April 12</w:t>
      </w:r>
      <w:r w:rsidRPr="00B561C2">
        <w:rPr>
          <w:rFonts w:asciiTheme="minorHAnsi" w:hAnsiTheme="minorHAnsi" w:cstheme="minorHAnsi"/>
          <w:sz w:val="22"/>
        </w:rPr>
        <w:t>, 202</w:t>
      </w:r>
      <w:r w:rsidR="00E35776" w:rsidRPr="00B561C2">
        <w:rPr>
          <w:rFonts w:asciiTheme="minorHAnsi" w:hAnsiTheme="minorHAnsi" w:cstheme="minorHAnsi"/>
          <w:sz w:val="22"/>
        </w:rPr>
        <w:t>2</w:t>
      </w:r>
      <w:r w:rsidRPr="00B561C2">
        <w:rPr>
          <w:rFonts w:asciiTheme="minorHAnsi" w:hAnsiTheme="minorHAnsi" w:cstheme="minorHAnsi"/>
          <w:sz w:val="22"/>
        </w:rPr>
        <w:t>—Contract a</w:t>
      </w:r>
      <w:r w:rsidR="00935303" w:rsidRPr="00B561C2">
        <w:rPr>
          <w:rFonts w:asciiTheme="minorHAnsi" w:hAnsiTheme="minorHAnsi" w:cstheme="minorHAnsi"/>
          <w:sz w:val="22"/>
        </w:rPr>
        <w:t>pproval</w:t>
      </w:r>
    </w:p>
    <w:p w14:paraId="1A68933A" w14:textId="77777777" w:rsidR="008914A6" w:rsidRPr="00B561C2" w:rsidRDefault="008914A6" w:rsidP="008914A6">
      <w:pPr>
        <w:spacing w:after="0" w:line="259" w:lineRule="auto"/>
        <w:ind w:left="10" w:right="5" w:hanging="10"/>
        <w:jc w:val="left"/>
        <w:rPr>
          <w:rFonts w:asciiTheme="minorHAnsi" w:hAnsiTheme="minorHAnsi" w:cstheme="minorHAnsi"/>
          <w:sz w:val="22"/>
          <w:u w:color="000000"/>
        </w:rPr>
      </w:pPr>
    </w:p>
    <w:p w14:paraId="38E4EB17" w14:textId="77777777" w:rsidR="0027163B" w:rsidRPr="00B561C2" w:rsidRDefault="0027163B" w:rsidP="0027163B">
      <w:pPr>
        <w:rPr>
          <w:rFonts w:asciiTheme="minorHAnsi" w:hAnsiTheme="minorHAnsi" w:cstheme="minorHAnsi"/>
          <w:b/>
          <w:color w:val="FFFFFF" w:themeColor="background1"/>
          <w:sz w:val="28"/>
          <w:szCs w:val="28"/>
        </w:rPr>
      </w:pPr>
      <w:r w:rsidRPr="00B561C2">
        <w:rPr>
          <w:rFonts w:asciiTheme="majorHAnsi" w:hAnsiTheme="majorHAnsi" w:cstheme="majorHAnsi"/>
          <w:b/>
          <w:color w:val="FFFFFF" w:themeColor="background1"/>
          <w:sz w:val="28"/>
          <w:szCs w:val="28"/>
          <w:highlight w:val="darkCyan"/>
        </w:rPr>
        <w:t>INSTRUCTIONS</w:t>
      </w:r>
    </w:p>
    <w:p w14:paraId="411BB516" w14:textId="7580FB70" w:rsidR="0027163B" w:rsidRPr="00B561C2" w:rsidRDefault="0027163B" w:rsidP="0027163B">
      <w:pPr>
        <w:rPr>
          <w:rFonts w:asciiTheme="majorHAnsi" w:hAnsiTheme="majorHAnsi" w:cstheme="majorHAnsi"/>
          <w:b/>
          <w:sz w:val="22"/>
        </w:rPr>
      </w:pPr>
      <w:r w:rsidRPr="00B561C2">
        <w:rPr>
          <w:rFonts w:asciiTheme="majorHAnsi" w:hAnsiTheme="majorHAnsi" w:cstheme="majorHAnsi"/>
          <w:sz w:val="22"/>
        </w:rPr>
        <w:tab/>
      </w:r>
      <w:r w:rsidRPr="00B561C2">
        <w:rPr>
          <w:rFonts w:asciiTheme="majorHAnsi" w:hAnsiTheme="majorHAnsi" w:cstheme="majorHAnsi"/>
          <w:b/>
          <w:sz w:val="22"/>
          <w:highlight w:val="lightGray"/>
        </w:rPr>
        <w:t>RFP Contact Person</w:t>
      </w:r>
    </w:p>
    <w:p w14:paraId="5EFEDDC3" w14:textId="77777777" w:rsidR="0027163B" w:rsidRPr="00B561C2" w:rsidRDefault="0027163B" w:rsidP="00FC0923">
      <w:pPr>
        <w:spacing w:after="0"/>
        <w:ind w:left="720"/>
        <w:rPr>
          <w:rFonts w:asciiTheme="minorHAnsi" w:hAnsiTheme="minorHAnsi" w:cstheme="minorHAnsi"/>
          <w:sz w:val="22"/>
        </w:rPr>
      </w:pPr>
      <w:r w:rsidRPr="00B561C2">
        <w:rPr>
          <w:rFonts w:asciiTheme="minorHAnsi" w:hAnsiTheme="minorHAnsi" w:cstheme="minorHAnsi"/>
          <w:sz w:val="22"/>
        </w:rPr>
        <w:tab/>
        <w:t>Laurie Orton</w:t>
      </w:r>
    </w:p>
    <w:p w14:paraId="728E7AB2" w14:textId="77777777" w:rsidR="0027163B" w:rsidRPr="00B561C2" w:rsidRDefault="0027163B" w:rsidP="00FC0923">
      <w:pPr>
        <w:spacing w:after="0"/>
        <w:ind w:left="720" w:firstLine="0"/>
        <w:rPr>
          <w:rFonts w:asciiTheme="minorHAnsi" w:hAnsiTheme="minorHAnsi" w:cstheme="minorHAnsi"/>
          <w:sz w:val="22"/>
        </w:rPr>
      </w:pPr>
      <w:r w:rsidRPr="00B561C2">
        <w:rPr>
          <w:rFonts w:asciiTheme="minorHAnsi" w:hAnsiTheme="minorHAnsi" w:cstheme="minorHAnsi"/>
          <w:sz w:val="22"/>
        </w:rPr>
        <w:t>Library Director</w:t>
      </w:r>
    </w:p>
    <w:p w14:paraId="5F05FE57" w14:textId="77777777" w:rsidR="0027163B" w:rsidRPr="00B561C2" w:rsidRDefault="0027163B" w:rsidP="00FC0923">
      <w:pPr>
        <w:spacing w:after="0"/>
        <w:ind w:left="720" w:firstLine="0"/>
        <w:rPr>
          <w:rFonts w:asciiTheme="minorHAnsi" w:hAnsiTheme="minorHAnsi" w:cstheme="minorHAnsi"/>
          <w:sz w:val="22"/>
        </w:rPr>
      </w:pPr>
      <w:r w:rsidRPr="00B561C2">
        <w:rPr>
          <w:rFonts w:asciiTheme="minorHAnsi" w:hAnsiTheme="minorHAnsi" w:cstheme="minorHAnsi"/>
          <w:sz w:val="22"/>
        </w:rPr>
        <w:t>San Juan Island Library</w:t>
      </w:r>
    </w:p>
    <w:p w14:paraId="03FB3D3B" w14:textId="77777777" w:rsidR="0027163B" w:rsidRPr="00B561C2" w:rsidRDefault="0027163B" w:rsidP="00FC0923">
      <w:pPr>
        <w:spacing w:after="0"/>
        <w:ind w:left="720" w:firstLine="0"/>
        <w:rPr>
          <w:rFonts w:asciiTheme="minorHAnsi" w:hAnsiTheme="minorHAnsi" w:cstheme="minorHAnsi"/>
          <w:sz w:val="22"/>
        </w:rPr>
      </w:pPr>
      <w:r w:rsidRPr="00B561C2">
        <w:rPr>
          <w:rFonts w:asciiTheme="minorHAnsi" w:hAnsiTheme="minorHAnsi" w:cstheme="minorHAnsi"/>
          <w:sz w:val="22"/>
        </w:rPr>
        <w:t>1010 Guard St.</w:t>
      </w:r>
    </w:p>
    <w:p w14:paraId="5868A9F1" w14:textId="77777777" w:rsidR="0027163B" w:rsidRPr="00B561C2" w:rsidRDefault="0027163B" w:rsidP="00FC0923">
      <w:pPr>
        <w:spacing w:after="0"/>
        <w:ind w:left="720" w:firstLine="0"/>
        <w:rPr>
          <w:rFonts w:asciiTheme="minorHAnsi" w:hAnsiTheme="minorHAnsi" w:cstheme="minorHAnsi"/>
          <w:sz w:val="22"/>
        </w:rPr>
      </w:pPr>
      <w:r w:rsidRPr="00B561C2">
        <w:rPr>
          <w:rFonts w:asciiTheme="minorHAnsi" w:hAnsiTheme="minorHAnsi" w:cstheme="minorHAnsi"/>
          <w:sz w:val="22"/>
        </w:rPr>
        <w:t>Friday Harbor, WA  98250</w:t>
      </w:r>
    </w:p>
    <w:p w14:paraId="424C7484" w14:textId="77777777" w:rsidR="0027163B" w:rsidRPr="00B561C2" w:rsidRDefault="00FD7DD5" w:rsidP="00FC0923">
      <w:pPr>
        <w:spacing w:after="0"/>
        <w:ind w:left="720" w:firstLine="0"/>
        <w:rPr>
          <w:rFonts w:asciiTheme="minorHAnsi" w:hAnsiTheme="minorHAnsi" w:cstheme="minorHAnsi"/>
          <w:sz w:val="22"/>
        </w:rPr>
      </w:pPr>
      <w:hyperlink r:id="rId10" w:history="1">
        <w:r w:rsidR="0027163B" w:rsidRPr="00B561C2">
          <w:rPr>
            <w:rStyle w:val="Hyperlink"/>
            <w:rFonts w:asciiTheme="minorHAnsi" w:hAnsiTheme="minorHAnsi" w:cstheme="minorHAnsi"/>
            <w:sz w:val="22"/>
          </w:rPr>
          <w:t>lorton@sjlib.org</w:t>
        </w:r>
      </w:hyperlink>
    </w:p>
    <w:p w14:paraId="0A1ED05C" w14:textId="3E91E175" w:rsidR="0027163B" w:rsidRPr="00B561C2" w:rsidRDefault="00935303" w:rsidP="00FC0923">
      <w:pPr>
        <w:spacing w:after="0"/>
        <w:ind w:left="720" w:firstLine="0"/>
        <w:rPr>
          <w:rFonts w:asciiTheme="minorHAnsi" w:hAnsiTheme="minorHAnsi" w:cstheme="minorHAnsi"/>
          <w:sz w:val="22"/>
        </w:rPr>
      </w:pPr>
      <w:r w:rsidRPr="00B561C2">
        <w:rPr>
          <w:rFonts w:asciiTheme="minorHAnsi" w:hAnsiTheme="minorHAnsi" w:cstheme="minorHAnsi"/>
          <w:sz w:val="22"/>
        </w:rPr>
        <w:t>360-378-2798</w:t>
      </w:r>
    </w:p>
    <w:p w14:paraId="5B2C1C2F" w14:textId="77777777" w:rsidR="008914A6" w:rsidRPr="00B561C2" w:rsidRDefault="008914A6" w:rsidP="008914A6">
      <w:pPr>
        <w:spacing w:after="0" w:line="259" w:lineRule="auto"/>
        <w:ind w:left="10" w:right="5" w:hanging="10"/>
        <w:jc w:val="left"/>
        <w:rPr>
          <w:rFonts w:asciiTheme="minorHAnsi" w:hAnsiTheme="minorHAnsi" w:cstheme="minorHAnsi"/>
          <w:sz w:val="22"/>
          <w:u w:color="000000"/>
        </w:rPr>
      </w:pPr>
    </w:p>
    <w:p w14:paraId="46420AD8" w14:textId="77777777" w:rsidR="000D609C" w:rsidRPr="00B561C2" w:rsidRDefault="000D609C" w:rsidP="00FC0923">
      <w:pPr>
        <w:ind w:left="720"/>
        <w:rPr>
          <w:rFonts w:asciiTheme="majorHAnsi" w:hAnsiTheme="majorHAnsi" w:cstheme="majorHAnsi"/>
          <w:b/>
          <w:sz w:val="22"/>
        </w:rPr>
      </w:pPr>
      <w:r w:rsidRPr="00B561C2">
        <w:rPr>
          <w:rFonts w:asciiTheme="majorHAnsi" w:hAnsiTheme="majorHAnsi" w:cstheme="majorHAnsi"/>
          <w:b/>
          <w:sz w:val="22"/>
          <w:highlight w:val="lightGray"/>
        </w:rPr>
        <w:t>Questions and Notifications</w:t>
      </w:r>
    </w:p>
    <w:p w14:paraId="6EA6DD27" w14:textId="7D83169C" w:rsidR="00C15569" w:rsidRPr="00B561C2" w:rsidRDefault="00C15569" w:rsidP="00FC0923">
      <w:pPr>
        <w:spacing w:after="0" w:line="259" w:lineRule="auto"/>
        <w:ind w:left="720" w:right="5" w:hanging="10"/>
        <w:jc w:val="left"/>
        <w:rPr>
          <w:rFonts w:asciiTheme="minorHAnsi" w:hAnsiTheme="minorHAnsi" w:cstheme="minorHAnsi"/>
          <w:sz w:val="22"/>
          <w:u w:color="000000"/>
        </w:rPr>
      </w:pPr>
      <w:r w:rsidRPr="00B561C2">
        <w:rPr>
          <w:rFonts w:asciiTheme="minorHAnsi" w:hAnsiTheme="minorHAnsi" w:cstheme="minorHAnsi"/>
          <w:sz w:val="22"/>
          <w:u w:color="000000"/>
        </w:rPr>
        <w:t xml:space="preserve">Respondents who wish to submit a quote are invited to forward any questions about the Scope of Work to the </w:t>
      </w:r>
      <w:r w:rsidR="000D609C" w:rsidRPr="00B561C2">
        <w:rPr>
          <w:rFonts w:asciiTheme="minorHAnsi" w:hAnsiTheme="minorHAnsi" w:cstheme="minorHAnsi"/>
          <w:sz w:val="22"/>
          <w:u w:color="000000"/>
        </w:rPr>
        <w:t>Contact Person</w:t>
      </w:r>
      <w:r w:rsidRPr="00B561C2">
        <w:rPr>
          <w:rFonts w:asciiTheme="minorHAnsi" w:hAnsiTheme="minorHAnsi" w:cstheme="minorHAnsi"/>
          <w:sz w:val="22"/>
          <w:u w:color="000000"/>
        </w:rPr>
        <w:t xml:space="preserve">. </w:t>
      </w:r>
    </w:p>
    <w:p w14:paraId="127F1576" w14:textId="77777777" w:rsidR="00C15569" w:rsidRPr="00B561C2" w:rsidRDefault="00C15569" w:rsidP="00FC0923">
      <w:pPr>
        <w:spacing w:after="0" w:line="259" w:lineRule="auto"/>
        <w:ind w:left="720" w:right="5" w:hanging="10"/>
        <w:jc w:val="left"/>
        <w:rPr>
          <w:rFonts w:asciiTheme="minorHAnsi" w:hAnsiTheme="minorHAnsi" w:cstheme="minorHAnsi"/>
          <w:sz w:val="22"/>
          <w:u w:color="000000"/>
        </w:rPr>
      </w:pPr>
    </w:p>
    <w:p w14:paraId="3066FFBF" w14:textId="77777777" w:rsidR="000D609C" w:rsidRPr="00B561C2" w:rsidRDefault="000D609C" w:rsidP="00FC0923">
      <w:pPr>
        <w:ind w:hanging="20"/>
        <w:rPr>
          <w:rFonts w:asciiTheme="majorHAnsi" w:hAnsiTheme="majorHAnsi" w:cstheme="majorHAnsi"/>
          <w:b/>
          <w:sz w:val="22"/>
        </w:rPr>
      </w:pPr>
      <w:r w:rsidRPr="00B561C2">
        <w:rPr>
          <w:rFonts w:asciiTheme="majorHAnsi" w:hAnsiTheme="majorHAnsi" w:cstheme="majorHAnsi"/>
          <w:b/>
          <w:sz w:val="22"/>
          <w:highlight w:val="lightGray"/>
        </w:rPr>
        <w:t>Proposal Submission</w:t>
      </w:r>
    </w:p>
    <w:p w14:paraId="7A6E1ED8" w14:textId="4CFC31CE" w:rsidR="000D609C" w:rsidRPr="00B561C2" w:rsidRDefault="00075BEB" w:rsidP="00FC0923">
      <w:pPr>
        <w:ind w:left="1080"/>
        <w:rPr>
          <w:rFonts w:asciiTheme="minorHAnsi" w:hAnsiTheme="minorHAnsi" w:cstheme="minorHAnsi"/>
          <w:sz w:val="22"/>
        </w:rPr>
      </w:pPr>
      <w:r w:rsidRPr="00B561C2">
        <w:rPr>
          <w:rFonts w:asciiTheme="minorHAnsi" w:hAnsiTheme="minorHAnsi" w:cstheme="minorHAnsi"/>
          <w:sz w:val="22"/>
        </w:rPr>
        <w:t>Please submit proposals by</w:t>
      </w:r>
      <w:r w:rsidR="000D609C" w:rsidRPr="00B561C2">
        <w:rPr>
          <w:rFonts w:asciiTheme="minorHAnsi" w:hAnsiTheme="minorHAnsi" w:cstheme="minorHAnsi"/>
          <w:sz w:val="22"/>
        </w:rPr>
        <w:t xml:space="preserve"> 5:00 p.m. P</w:t>
      </w:r>
      <w:r w:rsidR="006F3887">
        <w:rPr>
          <w:rFonts w:asciiTheme="minorHAnsi" w:hAnsiTheme="minorHAnsi" w:cstheme="minorHAnsi"/>
          <w:sz w:val="22"/>
        </w:rPr>
        <w:t>D</w:t>
      </w:r>
      <w:r w:rsidR="000D609C" w:rsidRPr="00B561C2">
        <w:rPr>
          <w:rFonts w:asciiTheme="minorHAnsi" w:hAnsiTheme="minorHAnsi" w:cstheme="minorHAnsi"/>
          <w:sz w:val="22"/>
        </w:rPr>
        <w:t xml:space="preserve">T on </w:t>
      </w:r>
      <w:r w:rsidR="00935303" w:rsidRPr="00B561C2">
        <w:rPr>
          <w:rFonts w:asciiTheme="minorHAnsi" w:hAnsiTheme="minorHAnsi" w:cstheme="minorHAnsi"/>
          <w:sz w:val="22"/>
        </w:rPr>
        <w:t>March 2</w:t>
      </w:r>
      <w:r w:rsidR="006F3887">
        <w:rPr>
          <w:rFonts w:asciiTheme="minorHAnsi" w:hAnsiTheme="minorHAnsi" w:cstheme="minorHAnsi"/>
          <w:sz w:val="22"/>
        </w:rPr>
        <w:t>5</w:t>
      </w:r>
      <w:r w:rsidR="000D609C" w:rsidRPr="00B561C2">
        <w:rPr>
          <w:rFonts w:asciiTheme="minorHAnsi" w:hAnsiTheme="minorHAnsi" w:cstheme="minorHAnsi"/>
          <w:sz w:val="22"/>
        </w:rPr>
        <w:t>, 202</w:t>
      </w:r>
      <w:r w:rsidR="00935303" w:rsidRPr="00B561C2">
        <w:rPr>
          <w:rFonts w:asciiTheme="minorHAnsi" w:hAnsiTheme="minorHAnsi" w:cstheme="minorHAnsi"/>
          <w:sz w:val="22"/>
        </w:rPr>
        <w:t>2</w:t>
      </w:r>
      <w:r w:rsidR="000D609C" w:rsidRPr="00B561C2">
        <w:rPr>
          <w:rFonts w:asciiTheme="minorHAnsi" w:hAnsiTheme="minorHAnsi" w:cstheme="minorHAnsi"/>
          <w:sz w:val="22"/>
        </w:rPr>
        <w:t xml:space="preserve">. Proposals must be submitted electronically in PDF or Microsoft Word format.  </w:t>
      </w:r>
    </w:p>
    <w:p w14:paraId="6DA24A37" w14:textId="77777777" w:rsidR="000D609C" w:rsidRPr="00B561C2" w:rsidRDefault="000D609C" w:rsidP="00FC0923">
      <w:pPr>
        <w:ind w:left="1080"/>
        <w:rPr>
          <w:rFonts w:asciiTheme="minorHAnsi" w:hAnsiTheme="minorHAnsi" w:cstheme="minorHAnsi"/>
          <w:sz w:val="22"/>
        </w:rPr>
      </w:pPr>
      <w:r w:rsidRPr="00B561C2">
        <w:rPr>
          <w:rFonts w:asciiTheme="minorHAnsi" w:hAnsiTheme="minorHAnsi" w:cstheme="minorHAnsi"/>
          <w:sz w:val="22"/>
        </w:rPr>
        <w:t xml:space="preserve">It is the respondent’s responsibility to ensure proposals are received by the closing date and time. Late proposals may not receive consideration. </w:t>
      </w:r>
    </w:p>
    <w:p w14:paraId="060602AA" w14:textId="77777777" w:rsidR="000D609C" w:rsidRPr="00B561C2" w:rsidRDefault="000D609C" w:rsidP="00FC0923">
      <w:pPr>
        <w:ind w:left="1080"/>
        <w:rPr>
          <w:rFonts w:asciiTheme="minorHAnsi" w:hAnsiTheme="minorHAnsi" w:cstheme="minorHAnsi"/>
          <w:sz w:val="22"/>
        </w:rPr>
      </w:pPr>
      <w:r w:rsidRPr="00B561C2">
        <w:rPr>
          <w:rFonts w:asciiTheme="minorHAnsi" w:hAnsiTheme="minorHAnsi" w:cstheme="minorHAnsi"/>
          <w:sz w:val="22"/>
        </w:rPr>
        <w:t>Proposals must include the following sections in this order:</w:t>
      </w:r>
    </w:p>
    <w:p w14:paraId="2FA0EFC7" w14:textId="59BE382E" w:rsidR="00FC0923" w:rsidRPr="00B561C2" w:rsidRDefault="000D609C" w:rsidP="00FC0923">
      <w:pPr>
        <w:ind w:left="1080" w:hanging="360"/>
        <w:rPr>
          <w:rFonts w:asciiTheme="minorHAnsi" w:hAnsiTheme="minorHAnsi" w:cstheme="minorHAnsi"/>
          <w:sz w:val="22"/>
        </w:rPr>
      </w:pPr>
      <w:r w:rsidRPr="00B561C2">
        <w:rPr>
          <w:rFonts w:asciiTheme="minorHAnsi" w:hAnsiTheme="minorHAnsi" w:cstheme="minorHAnsi"/>
          <w:sz w:val="22"/>
        </w:rPr>
        <w:tab/>
        <w:t>A. Contact information</w:t>
      </w:r>
      <w:r w:rsidR="006F3887">
        <w:rPr>
          <w:rFonts w:asciiTheme="minorHAnsi" w:hAnsiTheme="minorHAnsi" w:cstheme="minorHAnsi"/>
          <w:sz w:val="22"/>
        </w:rPr>
        <w:t>:</w:t>
      </w:r>
      <w:r w:rsidRPr="00B561C2">
        <w:rPr>
          <w:rFonts w:asciiTheme="minorHAnsi" w:hAnsiTheme="minorHAnsi" w:cstheme="minorHAnsi"/>
          <w:sz w:val="22"/>
        </w:rPr>
        <w:t xml:space="preserve"> </w:t>
      </w:r>
      <w:r w:rsidR="006F3887">
        <w:rPr>
          <w:rFonts w:asciiTheme="minorHAnsi" w:hAnsiTheme="minorHAnsi" w:cstheme="minorHAnsi"/>
          <w:sz w:val="22"/>
        </w:rPr>
        <w:t>n</w:t>
      </w:r>
      <w:r w:rsidRPr="00B561C2">
        <w:rPr>
          <w:rFonts w:asciiTheme="minorHAnsi" w:hAnsiTheme="minorHAnsi" w:cstheme="minorHAnsi"/>
          <w:sz w:val="22"/>
        </w:rPr>
        <w:t xml:space="preserve">ame, address, phone number, and email address of the respondent. </w:t>
      </w:r>
    </w:p>
    <w:p w14:paraId="4C1B6BBA" w14:textId="77777777" w:rsidR="00C75567" w:rsidRPr="00B561C2" w:rsidRDefault="000D609C" w:rsidP="00FC0923">
      <w:pPr>
        <w:ind w:left="1080" w:firstLine="0"/>
        <w:rPr>
          <w:rFonts w:asciiTheme="minorHAnsi" w:hAnsiTheme="minorHAnsi" w:cstheme="minorHAnsi"/>
          <w:sz w:val="22"/>
        </w:rPr>
      </w:pPr>
      <w:r w:rsidRPr="00B561C2">
        <w:rPr>
          <w:rFonts w:asciiTheme="minorHAnsi" w:hAnsiTheme="minorHAnsi" w:cstheme="minorHAnsi"/>
          <w:sz w:val="22"/>
        </w:rPr>
        <w:lastRenderedPageBreak/>
        <w:t xml:space="preserve">B. Statement of qualifications. </w:t>
      </w:r>
    </w:p>
    <w:p w14:paraId="53008E85" w14:textId="77777777" w:rsidR="00FC0923" w:rsidRPr="00B561C2" w:rsidRDefault="00C75567" w:rsidP="00FC0923">
      <w:pPr>
        <w:ind w:left="1080" w:firstLine="0"/>
        <w:rPr>
          <w:rFonts w:asciiTheme="minorHAnsi" w:hAnsiTheme="minorHAnsi" w:cstheme="minorHAnsi"/>
          <w:sz w:val="22"/>
        </w:rPr>
      </w:pPr>
      <w:r w:rsidRPr="00B561C2">
        <w:rPr>
          <w:rFonts w:asciiTheme="minorHAnsi" w:hAnsiTheme="minorHAnsi" w:cstheme="minorHAnsi"/>
          <w:sz w:val="22"/>
        </w:rPr>
        <w:t xml:space="preserve">C. </w:t>
      </w:r>
      <w:r w:rsidR="000D609C" w:rsidRPr="00B561C2">
        <w:rPr>
          <w:rFonts w:asciiTheme="minorHAnsi" w:hAnsiTheme="minorHAnsi" w:cstheme="minorHAnsi"/>
          <w:sz w:val="22"/>
        </w:rPr>
        <w:t>State your experience with similar projects.</w:t>
      </w:r>
    </w:p>
    <w:p w14:paraId="576856E3" w14:textId="77777777" w:rsidR="00FC0923" w:rsidRPr="00B561C2" w:rsidRDefault="00C75567" w:rsidP="00FC0923">
      <w:pPr>
        <w:ind w:left="1080" w:firstLine="0"/>
        <w:rPr>
          <w:rFonts w:asciiTheme="minorHAnsi" w:hAnsiTheme="minorHAnsi" w:cstheme="minorHAnsi"/>
          <w:sz w:val="22"/>
        </w:rPr>
      </w:pPr>
      <w:r w:rsidRPr="00B561C2">
        <w:rPr>
          <w:rFonts w:asciiTheme="minorHAnsi" w:hAnsiTheme="minorHAnsi" w:cstheme="minorHAnsi"/>
          <w:sz w:val="22"/>
        </w:rPr>
        <w:t>D</w:t>
      </w:r>
      <w:r w:rsidR="000D609C" w:rsidRPr="00B561C2">
        <w:rPr>
          <w:rFonts w:asciiTheme="minorHAnsi" w:hAnsiTheme="minorHAnsi" w:cstheme="minorHAnsi"/>
          <w:sz w:val="22"/>
        </w:rPr>
        <w:t xml:space="preserve">. References. Three </w:t>
      </w:r>
      <w:r w:rsidR="00284339" w:rsidRPr="00B561C2">
        <w:rPr>
          <w:rFonts w:asciiTheme="minorHAnsi" w:hAnsiTheme="minorHAnsi" w:cstheme="minorHAnsi"/>
          <w:sz w:val="22"/>
        </w:rPr>
        <w:t xml:space="preserve">(3) commercial </w:t>
      </w:r>
      <w:r w:rsidR="000D609C" w:rsidRPr="00B561C2">
        <w:rPr>
          <w:rFonts w:asciiTheme="minorHAnsi" w:hAnsiTheme="minorHAnsi" w:cstheme="minorHAnsi"/>
          <w:sz w:val="22"/>
        </w:rPr>
        <w:t xml:space="preserve">references </w:t>
      </w:r>
      <w:r w:rsidR="00284339" w:rsidRPr="00B561C2">
        <w:rPr>
          <w:rFonts w:asciiTheme="minorHAnsi" w:hAnsiTheme="minorHAnsi" w:cstheme="minorHAnsi"/>
          <w:sz w:val="22"/>
        </w:rPr>
        <w:t>for comparable work/projects</w:t>
      </w:r>
      <w:r w:rsidR="000D609C" w:rsidRPr="00B561C2">
        <w:rPr>
          <w:rFonts w:asciiTheme="minorHAnsi" w:hAnsiTheme="minorHAnsi" w:cstheme="minorHAnsi"/>
          <w:sz w:val="22"/>
        </w:rPr>
        <w:t xml:space="preserve">, including </w:t>
      </w:r>
      <w:r w:rsidR="00284339" w:rsidRPr="00B561C2">
        <w:rPr>
          <w:rFonts w:asciiTheme="minorHAnsi" w:hAnsiTheme="minorHAnsi" w:cstheme="minorHAnsi"/>
          <w:sz w:val="22"/>
        </w:rPr>
        <w:t xml:space="preserve">contact </w:t>
      </w:r>
      <w:r w:rsidR="000D609C" w:rsidRPr="00B561C2">
        <w:rPr>
          <w:rFonts w:asciiTheme="minorHAnsi" w:hAnsiTheme="minorHAnsi" w:cstheme="minorHAnsi"/>
          <w:sz w:val="22"/>
        </w:rPr>
        <w:t>name, company, phone number, and email address</w:t>
      </w:r>
      <w:r w:rsidR="00284339" w:rsidRPr="00B561C2">
        <w:rPr>
          <w:rFonts w:asciiTheme="minorHAnsi" w:hAnsiTheme="minorHAnsi" w:cstheme="minorHAnsi"/>
          <w:sz w:val="22"/>
        </w:rPr>
        <w:t>.</w:t>
      </w:r>
      <w:r w:rsidR="000D609C" w:rsidRPr="00B561C2">
        <w:rPr>
          <w:rFonts w:asciiTheme="minorHAnsi" w:hAnsiTheme="minorHAnsi" w:cstheme="minorHAnsi"/>
          <w:sz w:val="22"/>
        </w:rPr>
        <w:t xml:space="preserve"> </w:t>
      </w:r>
    </w:p>
    <w:p w14:paraId="58DA22BF" w14:textId="77777777" w:rsidR="000D609C" w:rsidRPr="006F3887" w:rsidRDefault="00C75567" w:rsidP="00FC0923">
      <w:pPr>
        <w:ind w:left="1080" w:firstLine="0"/>
        <w:rPr>
          <w:rFonts w:asciiTheme="minorHAnsi" w:hAnsiTheme="minorHAnsi" w:cstheme="minorHAnsi"/>
          <w:sz w:val="22"/>
        </w:rPr>
      </w:pPr>
      <w:r w:rsidRPr="006F3887">
        <w:rPr>
          <w:rFonts w:asciiTheme="minorHAnsi" w:hAnsiTheme="minorHAnsi" w:cstheme="minorHAnsi"/>
          <w:sz w:val="22"/>
        </w:rPr>
        <w:t>E</w:t>
      </w:r>
      <w:r w:rsidR="000D609C" w:rsidRPr="006F3887">
        <w:rPr>
          <w:rFonts w:asciiTheme="minorHAnsi" w:hAnsiTheme="minorHAnsi" w:cstheme="minorHAnsi"/>
          <w:sz w:val="22"/>
        </w:rPr>
        <w:t xml:space="preserve">. Pricing and outline of materials and staff: </w:t>
      </w:r>
    </w:p>
    <w:p w14:paraId="4373E2E3" w14:textId="266E091E" w:rsidR="000D609C" w:rsidRPr="006F3887" w:rsidRDefault="000D609C" w:rsidP="00FC0923">
      <w:pPr>
        <w:spacing w:after="0"/>
        <w:ind w:left="1710" w:hanging="270"/>
        <w:rPr>
          <w:rFonts w:asciiTheme="minorHAnsi" w:hAnsiTheme="minorHAnsi" w:cstheme="minorHAnsi"/>
          <w:sz w:val="22"/>
        </w:rPr>
      </w:pPr>
      <w:r w:rsidRPr="006F3887">
        <w:rPr>
          <w:rFonts w:asciiTheme="minorHAnsi" w:hAnsiTheme="minorHAnsi" w:cstheme="minorHAnsi"/>
          <w:sz w:val="22"/>
        </w:rPr>
        <w:t xml:space="preserve">a. </w:t>
      </w:r>
      <w:r w:rsidR="00935303" w:rsidRPr="006F3887">
        <w:rPr>
          <w:rFonts w:asciiTheme="minorHAnsi" w:hAnsiTheme="minorHAnsi" w:cstheme="minorHAnsi"/>
          <w:sz w:val="22"/>
        </w:rPr>
        <w:t>Hourly rates</w:t>
      </w:r>
      <w:r w:rsidRPr="006F3887">
        <w:rPr>
          <w:rFonts w:asciiTheme="minorHAnsi" w:hAnsiTheme="minorHAnsi" w:cstheme="minorHAnsi"/>
          <w:sz w:val="22"/>
        </w:rPr>
        <w:t xml:space="preserve"> for Cleaning Se</w:t>
      </w:r>
      <w:r w:rsidR="00284339" w:rsidRPr="006F3887">
        <w:rPr>
          <w:rFonts w:asciiTheme="minorHAnsi" w:hAnsiTheme="minorHAnsi" w:cstheme="minorHAnsi"/>
          <w:sz w:val="22"/>
        </w:rPr>
        <w:t>rvices specified in Appendix A.</w:t>
      </w:r>
    </w:p>
    <w:p w14:paraId="1079AA91" w14:textId="717E1A4B" w:rsidR="000D609C" w:rsidRPr="006F3887" w:rsidRDefault="000D609C" w:rsidP="00FC0923">
      <w:pPr>
        <w:spacing w:after="0"/>
        <w:ind w:left="1710" w:hanging="270"/>
        <w:rPr>
          <w:rFonts w:asciiTheme="minorHAnsi" w:hAnsiTheme="minorHAnsi" w:cstheme="minorHAnsi"/>
          <w:sz w:val="22"/>
        </w:rPr>
      </w:pPr>
      <w:r w:rsidRPr="006F3887">
        <w:rPr>
          <w:rFonts w:asciiTheme="minorHAnsi" w:hAnsiTheme="minorHAnsi" w:cstheme="minorHAnsi"/>
          <w:sz w:val="22"/>
        </w:rPr>
        <w:t xml:space="preserve">c. An estimate of how many personnel will be in the building, for how long daily. </w:t>
      </w:r>
    </w:p>
    <w:p w14:paraId="2691261D" w14:textId="77777777" w:rsidR="000D609C" w:rsidRPr="00B561C2" w:rsidRDefault="000D609C" w:rsidP="00FC0923">
      <w:pPr>
        <w:spacing w:after="0"/>
        <w:ind w:left="1710" w:hanging="270"/>
        <w:rPr>
          <w:rFonts w:asciiTheme="minorHAnsi" w:hAnsiTheme="minorHAnsi" w:cstheme="minorHAnsi"/>
          <w:sz w:val="22"/>
        </w:rPr>
      </w:pPr>
      <w:r w:rsidRPr="006F3887">
        <w:rPr>
          <w:rFonts w:asciiTheme="minorHAnsi" w:hAnsiTheme="minorHAnsi" w:cstheme="minorHAnsi"/>
          <w:sz w:val="22"/>
        </w:rPr>
        <w:t>d. A list of tools or equipment that might need to be stored on Library premises.</w:t>
      </w:r>
    </w:p>
    <w:p w14:paraId="296FEB2C" w14:textId="77777777" w:rsidR="000D609C" w:rsidRPr="00B561C2" w:rsidRDefault="000D609C" w:rsidP="00284339">
      <w:pPr>
        <w:spacing w:after="0" w:line="259" w:lineRule="auto"/>
        <w:ind w:left="2430" w:right="5" w:hanging="270"/>
        <w:jc w:val="left"/>
        <w:rPr>
          <w:rFonts w:asciiTheme="minorHAnsi" w:hAnsiTheme="minorHAnsi" w:cstheme="minorHAnsi"/>
          <w:sz w:val="22"/>
          <w:u w:color="000000"/>
        </w:rPr>
      </w:pPr>
    </w:p>
    <w:p w14:paraId="459DB925" w14:textId="77777777" w:rsidR="00A25D9B" w:rsidRPr="00B561C2" w:rsidRDefault="00A25D9B" w:rsidP="00284339">
      <w:pPr>
        <w:spacing w:after="0" w:line="259" w:lineRule="auto"/>
        <w:ind w:left="2430" w:right="5" w:hanging="270"/>
        <w:jc w:val="left"/>
        <w:rPr>
          <w:rFonts w:asciiTheme="minorHAnsi" w:hAnsiTheme="minorHAnsi" w:cstheme="minorHAnsi"/>
          <w:sz w:val="22"/>
          <w:u w:color="000000"/>
        </w:rPr>
      </w:pPr>
    </w:p>
    <w:p w14:paraId="4ED4A931" w14:textId="77777777" w:rsidR="00A25D9B" w:rsidRPr="00B561C2" w:rsidRDefault="00A25D9B" w:rsidP="00A25D9B">
      <w:pPr>
        <w:rPr>
          <w:rFonts w:asciiTheme="majorHAnsi" w:hAnsiTheme="majorHAnsi" w:cstheme="majorHAnsi"/>
          <w:b/>
          <w:color w:val="FFFFFF" w:themeColor="background1"/>
          <w:sz w:val="28"/>
          <w:szCs w:val="28"/>
        </w:rPr>
      </w:pPr>
      <w:r w:rsidRPr="00B561C2">
        <w:rPr>
          <w:rFonts w:asciiTheme="majorHAnsi" w:hAnsiTheme="majorHAnsi" w:cstheme="majorHAnsi"/>
          <w:b/>
          <w:color w:val="FFFFFF" w:themeColor="background1"/>
          <w:sz w:val="28"/>
          <w:szCs w:val="28"/>
          <w:highlight w:val="darkCyan"/>
        </w:rPr>
        <w:t>CONDITIONS OF THE CONTRACT</w:t>
      </w:r>
    </w:p>
    <w:p w14:paraId="4F6B9417" w14:textId="77777777" w:rsidR="00A25D9B" w:rsidRPr="00B561C2" w:rsidRDefault="00A25D9B" w:rsidP="00284339">
      <w:pPr>
        <w:spacing w:after="0" w:line="259" w:lineRule="auto"/>
        <w:ind w:left="2430" w:right="5" w:hanging="270"/>
        <w:jc w:val="left"/>
        <w:rPr>
          <w:rFonts w:asciiTheme="minorHAnsi" w:hAnsiTheme="minorHAnsi" w:cstheme="minorHAnsi"/>
          <w:sz w:val="22"/>
          <w:u w:color="000000"/>
        </w:rPr>
      </w:pPr>
    </w:p>
    <w:p w14:paraId="6D1D27A5" w14:textId="77777777" w:rsidR="00C15569" w:rsidRPr="00B561C2" w:rsidRDefault="00A25D9B" w:rsidP="00A25D9B">
      <w:pPr>
        <w:ind w:hanging="20"/>
        <w:rPr>
          <w:rFonts w:asciiTheme="majorHAnsi" w:hAnsiTheme="majorHAnsi" w:cstheme="majorHAnsi"/>
          <w:b/>
          <w:sz w:val="22"/>
        </w:rPr>
      </w:pPr>
      <w:r w:rsidRPr="00B561C2">
        <w:rPr>
          <w:rFonts w:asciiTheme="majorHAnsi" w:hAnsiTheme="majorHAnsi" w:cstheme="majorHAnsi"/>
          <w:b/>
          <w:sz w:val="22"/>
          <w:highlight w:val="lightGray"/>
        </w:rPr>
        <w:t>Contract Period and Payment Terms</w:t>
      </w:r>
    </w:p>
    <w:p w14:paraId="1286D75C" w14:textId="38A18049" w:rsidR="00C15569" w:rsidRPr="00B561C2" w:rsidRDefault="00C15569" w:rsidP="00A25D9B">
      <w:pPr>
        <w:spacing w:after="0" w:line="259" w:lineRule="auto"/>
        <w:ind w:left="1080" w:right="5" w:hanging="360"/>
        <w:jc w:val="left"/>
        <w:rPr>
          <w:rFonts w:asciiTheme="minorHAnsi" w:hAnsiTheme="minorHAnsi" w:cstheme="minorHAnsi"/>
          <w:sz w:val="22"/>
          <w:u w:color="000000"/>
        </w:rPr>
      </w:pPr>
      <w:r w:rsidRPr="00B561C2">
        <w:rPr>
          <w:rFonts w:asciiTheme="minorHAnsi" w:hAnsiTheme="minorHAnsi" w:cstheme="minorHAnsi"/>
          <w:sz w:val="22"/>
          <w:u w:color="000000"/>
        </w:rPr>
        <w:t>The contract term will cover a period of</w:t>
      </w:r>
      <w:r w:rsidR="00027256" w:rsidRPr="00B561C2">
        <w:rPr>
          <w:rFonts w:asciiTheme="minorHAnsi" w:hAnsiTheme="minorHAnsi" w:cstheme="minorHAnsi"/>
          <w:sz w:val="22"/>
          <w:u w:color="000000"/>
        </w:rPr>
        <w:t xml:space="preserve"> one year</w:t>
      </w:r>
      <w:r w:rsidR="006F3887">
        <w:rPr>
          <w:rFonts w:asciiTheme="minorHAnsi" w:hAnsiTheme="minorHAnsi" w:cstheme="minorHAnsi"/>
          <w:sz w:val="22"/>
          <w:u w:color="000000"/>
        </w:rPr>
        <w:t>;</w:t>
      </w:r>
      <w:r w:rsidR="00027256" w:rsidRPr="00B561C2">
        <w:rPr>
          <w:rFonts w:asciiTheme="minorHAnsi" w:hAnsiTheme="minorHAnsi" w:cstheme="minorHAnsi"/>
          <w:sz w:val="22"/>
          <w:u w:color="000000"/>
        </w:rPr>
        <w:t xml:space="preserve"> estimated dates are </w:t>
      </w:r>
      <w:r w:rsidR="006F3887">
        <w:rPr>
          <w:rFonts w:asciiTheme="minorHAnsi" w:hAnsiTheme="minorHAnsi" w:cstheme="minorHAnsi"/>
          <w:sz w:val="22"/>
          <w:u w:color="000000"/>
        </w:rPr>
        <w:t>4</w:t>
      </w:r>
      <w:r w:rsidR="00027256" w:rsidRPr="00B561C2">
        <w:rPr>
          <w:rFonts w:asciiTheme="minorHAnsi" w:hAnsiTheme="minorHAnsi" w:cstheme="minorHAnsi"/>
          <w:sz w:val="22"/>
          <w:u w:color="000000"/>
        </w:rPr>
        <w:t>/1</w:t>
      </w:r>
      <w:r w:rsidR="006F3887">
        <w:rPr>
          <w:rFonts w:asciiTheme="minorHAnsi" w:hAnsiTheme="minorHAnsi" w:cstheme="minorHAnsi"/>
          <w:sz w:val="22"/>
          <w:u w:color="000000"/>
        </w:rPr>
        <w:t>5</w:t>
      </w:r>
      <w:r w:rsidR="00027256" w:rsidRPr="00B561C2">
        <w:rPr>
          <w:rFonts w:asciiTheme="minorHAnsi" w:hAnsiTheme="minorHAnsi" w:cstheme="minorHAnsi"/>
          <w:sz w:val="22"/>
          <w:u w:color="000000"/>
        </w:rPr>
        <w:t>/202</w:t>
      </w:r>
      <w:r w:rsidR="006F3887">
        <w:rPr>
          <w:rFonts w:asciiTheme="minorHAnsi" w:hAnsiTheme="minorHAnsi" w:cstheme="minorHAnsi"/>
          <w:sz w:val="22"/>
          <w:u w:color="000000"/>
        </w:rPr>
        <w:t>2</w:t>
      </w:r>
      <w:r w:rsidR="00027256" w:rsidRPr="00B561C2">
        <w:rPr>
          <w:rFonts w:asciiTheme="minorHAnsi" w:hAnsiTheme="minorHAnsi" w:cstheme="minorHAnsi"/>
          <w:sz w:val="22"/>
          <w:u w:color="000000"/>
        </w:rPr>
        <w:t xml:space="preserve"> – </w:t>
      </w:r>
      <w:r w:rsidR="006F3887">
        <w:rPr>
          <w:rFonts w:asciiTheme="minorHAnsi" w:hAnsiTheme="minorHAnsi" w:cstheme="minorHAnsi"/>
          <w:sz w:val="22"/>
          <w:u w:color="000000"/>
        </w:rPr>
        <w:t>4</w:t>
      </w:r>
      <w:r w:rsidR="00284339" w:rsidRPr="00B561C2">
        <w:rPr>
          <w:rFonts w:asciiTheme="minorHAnsi" w:hAnsiTheme="minorHAnsi" w:cstheme="minorHAnsi"/>
          <w:sz w:val="22"/>
          <w:u w:color="000000"/>
        </w:rPr>
        <w:t>/</w:t>
      </w:r>
      <w:r w:rsidR="006F3887">
        <w:rPr>
          <w:rFonts w:asciiTheme="minorHAnsi" w:hAnsiTheme="minorHAnsi" w:cstheme="minorHAnsi"/>
          <w:sz w:val="22"/>
          <w:u w:color="000000"/>
        </w:rPr>
        <w:t>14</w:t>
      </w:r>
      <w:r w:rsidR="00284339" w:rsidRPr="00B561C2">
        <w:rPr>
          <w:rFonts w:asciiTheme="minorHAnsi" w:hAnsiTheme="minorHAnsi" w:cstheme="minorHAnsi"/>
          <w:sz w:val="22"/>
          <w:u w:color="000000"/>
        </w:rPr>
        <w:t>/202</w:t>
      </w:r>
      <w:r w:rsidR="006F3887">
        <w:rPr>
          <w:rFonts w:asciiTheme="minorHAnsi" w:hAnsiTheme="minorHAnsi" w:cstheme="minorHAnsi"/>
          <w:sz w:val="22"/>
          <w:u w:color="000000"/>
        </w:rPr>
        <w:t>3</w:t>
      </w:r>
      <w:r w:rsidRPr="00B561C2">
        <w:rPr>
          <w:rFonts w:asciiTheme="minorHAnsi" w:hAnsiTheme="minorHAnsi" w:cstheme="minorHAnsi"/>
          <w:sz w:val="22"/>
          <w:u w:color="000000"/>
        </w:rPr>
        <w:t>; the contract may be renewed annually. Once an agreement has been executed, either party may cancel this agreement with 30 days’ written notice.</w:t>
      </w:r>
    </w:p>
    <w:p w14:paraId="5A00A5FC" w14:textId="77777777" w:rsidR="00C15569" w:rsidRPr="00B561C2" w:rsidRDefault="00C15569" w:rsidP="00A25D9B">
      <w:pPr>
        <w:spacing w:after="0" w:line="259" w:lineRule="auto"/>
        <w:ind w:left="1080" w:right="5" w:hanging="360"/>
        <w:jc w:val="left"/>
        <w:rPr>
          <w:rFonts w:asciiTheme="minorHAnsi" w:hAnsiTheme="minorHAnsi" w:cstheme="minorHAnsi"/>
          <w:sz w:val="22"/>
          <w:u w:color="000000"/>
        </w:rPr>
      </w:pPr>
    </w:p>
    <w:p w14:paraId="65EC8BE9" w14:textId="77777777" w:rsidR="00C15569" w:rsidRPr="00B561C2" w:rsidRDefault="00C15569" w:rsidP="00A25D9B">
      <w:pPr>
        <w:spacing w:after="0" w:line="259" w:lineRule="auto"/>
        <w:ind w:left="1080" w:right="5" w:hanging="360"/>
        <w:jc w:val="left"/>
        <w:rPr>
          <w:rFonts w:asciiTheme="minorHAnsi" w:hAnsiTheme="minorHAnsi" w:cstheme="minorHAnsi"/>
          <w:sz w:val="22"/>
        </w:rPr>
      </w:pPr>
      <w:r w:rsidRPr="00B561C2">
        <w:rPr>
          <w:rFonts w:asciiTheme="minorHAnsi" w:hAnsiTheme="minorHAnsi" w:cstheme="minorHAnsi"/>
          <w:sz w:val="22"/>
          <w:u w:color="000000"/>
        </w:rPr>
        <w:t>Billing for this contract is to be done monthly. Invoices will be delivered to:</w:t>
      </w:r>
    </w:p>
    <w:p w14:paraId="3EC061E8" w14:textId="77777777" w:rsidR="00284339" w:rsidRPr="00B561C2" w:rsidRDefault="00284339" w:rsidP="00A25D9B">
      <w:pPr>
        <w:spacing w:after="0" w:line="240" w:lineRule="auto"/>
        <w:ind w:left="1080" w:hanging="360"/>
        <w:jc w:val="left"/>
        <w:rPr>
          <w:rFonts w:asciiTheme="minorHAnsi" w:hAnsiTheme="minorHAnsi" w:cstheme="minorHAnsi"/>
          <w:sz w:val="22"/>
        </w:rPr>
      </w:pPr>
    </w:p>
    <w:p w14:paraId="7578C936" w14:textId="77777777" w:rsidR="00C15569" w:rsidRPr="00B561C2" w:rsidRDefault="00C15569" w:rsidP="00A25D9B">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tab/>
      </w:r>
      <w:r w:rsidR="00284339" w:rsidRPr="00B561C2">
        <w:rPr>
          <w:rFonts w:asciiTheme="minorHAnsi" w:hAnsiTheme="minorHAnsi" w:cstheme="minorHAnsi"/>
          <w:sz w:val="22"/>
        </w:rPr>
        <w:t>San Juan Island Library</w:t>
      </w:r>
    </w:p>
    <w:p w14:paraId="35CC04D8" w14:textId="6734DAF3" w:rsidR="00C15569" w:rsidRPr="00B561C2" w:rsidRDefault="00C15569" w:rsidP="00A25D9B">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tab/>
        <w:t xml:space="preserve">Attn: </w:t>
      </w:r>
      <w:r w:rsidR="00935303" w:rsidRPr="00B561C2">
        <w:rPr>
          <w:rFonts w:asciiTheme="minorHAnsi" w:hAnsiTheme="minorHAnsi" w:cstheme="minorHAnsi"/>
          <w:sz w:val="22"/>
        </w:rPr>
        <w:t>Bookkeeper</w:t>
      </w:r>
    </w:p>
    <w:p w14:paraId="6EE29F6B" w14:textId="77777777" w:rsidR="00284339" w:rsidRPr="00B561C2" w:rsidRDefault="00C15569" w:rsidP="00A25D9B">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tab/>
      </w:r>
      <w:r w:rsidR="00284339" w:rsidRPr="00B561C2">
        <w:rPr>
          <w:rFonts w:asciiTheme="minorHAnsi" w:hAnsiTheme="minorHAnsi" w:cstheme="minorHAnsi"/>
          <w:sz w:val="22"/>
        </w:rPr>
        <w:t>1010 Guard St.</w:t>
      </w:r>
    </w:p>
    <w:p w14:paraId="070ABA9E" w14:textId="1D9EEA50" w:rsidR="00284339" w:rsidRPr="00B561C2" w:rsidRDefault="00284339" w:rsidP="00A25D9B">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tab/>
        <w:t>Friday Harbor, WA  98250</w:t>
      </w:r>
    </w:p>
    <w:p w14:paraId="748FC2CB" w14:textId="6349077E" w:rsidR="00B736E1" w:rsidRPr="00B561C2" w:rsidRDefault="00B736E1" w:rsidP="00A25D9B">
      <w:pPr>
        <w:spacing w:after="0" w:line="240" w:lineRule="auto"/>
        <w:ind w:left="1080" w:hanging="360"/>
        <w:jc w:val="left"/>
        <w:rPr>
          <w:rFonts w:asciiTheme="minorHAnsi" w:hAnsiTheme="minorHAnsi" w:cstheme="minorHAnsi"/>
          <w:color w:val="FF0000"/>
          <w:sz w:val="22"/>
        </w:rPr>
      </w:pPr>
      <w:r w:rsidRPr="00B561C2">
        <w:rPr>
          <w:rFonts w:asciiTheme="minorHAnsi" w:hAnsiTheme="minorHAnsi" w:cstheme="minorHAnsi"/>
          <w:sz w:val="22"/>
        </w:rPr>
        <w:tab/>
        <w:t>Email: TBD</w:t>
      </w:r>
    </w:p>
    <w:p w14:paraId="41A604DB" w14:textId="77777777" w:rsidR="00C15569" w:rsidRPr="00B561C2" w:rsidRDefault="00C15569" w:rsidP="00A25D9B">
      <w:pPr>
        <w:spacing w:after="0" w:line="240" w:lineRule="auto"/>
        <w:ind w:left="1080" w:hanging="360"/>
        <w:jc w:val="left"/>
        <w:rPr>
          <w:rFonts w:asciiTheme="minorHAnsi" w:hAnsiTheme="minorHAnsi" w:cstheme="minorHAnsi"/>
          <w:sz w:val="22"/>
        </w:rPr>
      </w:pPr>
    </w:p>
    <w:p w14:paraId="19152E03" w14:textId="77777777" w:rsidR="00C15569" w:rsidRPr="00B561C2" w:rsidRDefault="00C15569" w:rsidP="00A25D9B">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t xml:space="preserve">Terms of payment will be Net 30 days after receipt of invoice and </w:t>
      </w:r>
      <w:r w:rsidRPr="006F3887">
        <w:rPr>
          <w:rFonts w:asciiTheme="minorHAnsi" w:hAnsiTheme="minorHAnsi" w:cstheme="minorHAnsi"/>
          <w:sz w:val="22"/>
          <w:u w:val="single"/>
        </w:rPr>
        <w:t>L&amp;I approved Affidavit of Wages Paid</w:t>
      </w:r>
      <w:r w:rsidR="00075BEB" w:rsidRPr="00B561C2">
        <w:rPr>
          <w:rFonts w:asciiTheme="minorHAnsi" w:hAnsiTheme="minorHAnsi" w:cstheme="minorHAnsi"/>
          <w:sz w:val="22"/>
        </w:rPr>
        <w:t xml:space="preserve"> (if applicable)</w:t>
      </w:r>
      <w:r w:rsidRPr="00B561C2">
        <w:rPr>
          <w:rFonts w:asciiTheme="minorHAnsi" w:hAnsiTheme="minorHAnsi" w:cstheme="minorHAnsi"/>
          <w:sz w:val="22"/>
        </w:rPr>
        <w:t>.</w:t>
      </w:r>
    </w:p>
    <w:p w14:paraId="5C92E482" w14:textId="77777777" w:rsidR="00CD2F6B" w:rsidRPr="00B561C2" w:rsidRDefault="00CD2F6B" w:rsidP="00A25D9B">
      <w:pPr>
        <w:spacing w:after="0" w:line="240" w:lineRule="auto"/>
        <w:ind w:left="1080" w:hanging="360"/>
        <w:jc w:val="left"/>
        <w:rPr>
          <w:rFonts w:asciiTheme="minorHAnsi" w:hAnsiTheme="minorHAnsi" w:cstheme="minorHAnsi"/>
          <w:sz w:val="22"/>
        </w:rPr>
      </w:pPr>
    </w:p>
    <w:p w14:paraId="0A552AA5" w14:textId="77777777" w:rsidR="00A25D9B" w:rsidRPr="00B561C2" w:rsidRDefault="00A25D9B" w:rsidP="00A25D9B">
      <w:pPr>
        <w:ind w:hanging="20"/>
        <w:rPr>
          <w:rFonts w:asciiTheme="majorHAnsi" w:hAnsiTheme="majorHAnsi" w:cstheme="majorHAnsi"/>
          <w:b/>
          <w:sz w:val="22"/>
        </w:rPr>
      </w:pPr>
      <w:r w:rsidRPr="00B561C2">
        <w:rPr>
          <w:rFonts w:asciiTheme="majorHAnsi" w:hAnsiTheme="majorHAnsi" w:cstheme="majorHAnsi"/>
          <w:b/>
          <w:sz w:val="22"/>
          <w:highlight w:val="lightGray"/>
        </w:rPr>
        <w:t>Certifications and Requirements</w:t>
      </w:r>
    </w:p>
    <w:p w14:paraId="0051A023" w14:textId="77777777" w:rsidR="00CD2F6B" w:rsidRPr="00B561C2" w:rsidRDefault="00CD2F6B" w:rsidP="00A25D9B">
      <w:pPr>
        <w:spacing w:after="0" w:line="240" w:lineRule="auto"/>
        <w:ind w:left="720" w:hanging="360"/>
        <w:jc w:val="left"/>
        <w:rPr>
          <w:rFonts w:asciiTheme="minorHAnsi" w:hAnsiTheme="minorHAnsi" w:cstheme="minorHAnsi"/>
          <w:sz w:val="22"/>
        </w:rPr>
      </w:pPr>
      <w:r w:rsidRPr="00B561C2">
        <w:rPr>
          <w:rFonts w:asciiTheme="minorHAnsi" w:hAnsiTheme="minorHAnsi" w:cstheme="minorHAnsi"/>
          <w:sz w:val="22"/>
        </w:rPr>
        <w:tab/>
        <w:t>All contractors, subcontractors, and vendors must be licensed and bonded.</w:t>
      </w:r>
    </w:p>
    <w:p w14:paraId="567907ED" w14:textId="77777777" w:rsidR="00CD2F6B" w:rsidRPr="00B561C2" w:rsidRDefault="00CD2F6B" w:rsidP="00CD2F6B">
      <w:pPr>
        <w:spacing w:after="0" w:line="240" w:lineRule="auto"/>
        <w:ind w:left="0" w:hanging="10"/>
        <w:jc w:val="left"/>
        <w:rPr>
          <w:rFonts w:asciiTheme="minorHAnsi" w:hAnsiTheme="minorHAnsi" w:cstheme="minorHAnsi"/>
          <w:sz w:val="22"/>
        </w:rPr>
      </w:pPr>
    </w:p>
    <w:p w14:paraId="7C31E530" w14:textId="77777777" w:rsidR="00A25D9B" w:rsidRPr="00B561C2" w:rsidRDefault="00A25D9B" w:rsidP="00A25D9B">
      <w:pPr>
        <w:ind w:left="720"/>
        <w:rPr>
          <w:rFonts w:asciiTheme="majorHAnsi" w:hAnsiTheme="majorHAnsi" w:cstheme="majorHAnsi"/>
          <w:b/>
          <w:sz w:val="22"/>
          <w:highlight w:val="lightGray"/>
        </w:rPr>
      </w:pPr>
      <w:r w:rsidRPr="00B561C2">
        <w:rPr>
          <w:rFonts w:asciiTheme="majorHAnsi" w:hAnsiTheme="majorHAnsi" w:cstheme="majorHAnsi"/>
          <w:b/>
          <w:sz w:val="22"/>
          <w:highlight w:val="lightGray"/>
        </w:rPr>
        <w:t>Proposal Disclosures</w:t>
      </w:r>
    </w:p>
    <w:p w14:paraId="213265B7" w14:textId="77777777" w:rsidR="00A25D9B" w:rsidRPr="00B561C2" w:rsidRDefault="00A25D9B" w:rsidP="00A25D9B">
      <w:pPr>
        <w:ind w:left="1080"/>
        <w:rPr>
          <w:rFonts w:asciiTheme="minorHAnsi" w:hAnsiTheme="minorHAnsi" w:cstheme="minorHAnsi"/>
          <w:sz w:val="22"/>
        </w:rPr>
      </w:pPr>
      <w:r w:rsidRPr="00B561C2">
        <w:rPr>
          <w:rFonts w:asciiTheme="minorHAnsi" w:hAnsiTheme="minorHAnsi" w:cstheme="minorHAnsi"/>
          <w:sz w:val="22"/>
        </w:rPr>
        <w:t xml:space="preserve">All proposals are considered confidential in nature. However, upon submission of a Public Records Request, in accordance with </w:t>
      </w:r>
      <w:r w:rsidR="00075BEB" w:rsidRPr="00B561C2">
        <w:rPr>
          <w:rFonts w:asciiTheme="minorHAnsi" w:hAnsiTheme="minorHAnsi" w:cstheme="minorHAnsi"/>
          <w:sz w:val="22"/>
        </w:rPr>
        <w:t>our policy</w:t>
      </w:r>
      <w:r w:rsidRPr="00B561C2">
        <w:rPr>
          <w:rFonts w:asciiTheme="minorHAnsi" w:hAnsiTheme="minorHAnsi" w:cstheme="minorHAnsi"/>
          <w:sz w:val="22"/>
        </w:rPr>
        <w:t>, they will be made available.  At the time of response opening, only the names of those who submitted proposals may be made public information. No price information will be released. Results will not be given to individuals over the telephone. Results may be obtained after the contract is awarded.</w:t>
      </w:r>
    </w:p>
    <w:p w14:paraId="2574D9F3" w14:textId="77777777" w:rsidR="004A1218" w:rsidRPr="00B561C2" w:rsidRDefault="004A1218" w:rsidP="004A1218">
      <w:pPr>
        <w:ind w:left="720"/>
        <w:rPr>
          <w:rFonts w:asciiTheme="majorHAnsi" w:hAnsiTheme="majorHAnsi" w:cstheme="majorHAnsi"/>
          <w:b/>
          <w:sz w:val="22"/>
          <w:highlight w:val="lightGray"/>
        </w:rPr>
      </w:pPr>
      <w:r w:rsidRPr="00B561C2">
        <w:rPr>
          <w:rFonts w:asciiTheme="majorHAnsi" w:hAnsiTheme="majorHAnsi" w:cstheme="majorHAnsi"/>
          <w:b/>
          <w:sz w:val="22"/>
          <w:highlight w:val="lightGray"/>
        </w:rPr>
        <w:t>Supplies and Equipment</w:t>
      </w:r>
    </w:p>
    <w:p w14:paraId="0EDA0929" w14:textId="77777777" w:rsidR="00A25D9B" w:rsidRPr="00B561C2" w:rsidRDefault="004A1218" w:rsidP="004A1218">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lastRenderedPageBreak/>
        <w:t>Cleaning supplies are provided by the Library.</w:t>
      </w:r>
    </w:p>
    <w:p w14:paraId="5D9E211D" w14:textId="77777777" w:rsidR="004A1218" w:rsidRPr="00B561C2" w:rsidRDefault="004A1218" w:rsidP="004A1218">
      <w:pPr>
        <w:spacing w:after="0" w:line="240" w:lineRule="auto"/>
        <w:ind w:left="1080" w:hanging="360"/>
        <w:jc w:val="left"/>
        <w:rPr>
          <w:rFonts w:asciiTheme="minorHAnsi" w:hAnsiTheme="minorHAnsi" w:cstheme="minorHAnsi"/>
          <w:sz w:val="22"/>
        </w:rPr>
      </w:pPr>
      <w:r w:rsidRPr="00B561C2">
        <w:rPr>
          <w:rFonts w:asciiTheme="minorHAnsi" w:hAnsiTheme="minorHAnsi" w:cstheme="minorHAnsi"/>
          <w:sz w:val="22"/>
        </w:rPr>
        <w:t>Cleaning equipment is negotiable.</w:t>
      </w:r>
    </w:p>
    <w:p w14:paraId="166950B8" w14:textId="77777777" w:rsidR="004A1218" w:rsidRPr="00B561C2" w:rsidRDefault="004A1218" w:rsidP="00A25D9B">
      <w:pPr>
        <w:spacing w:after="0" w:line="240" w:lineRule="auto"/>
        <w:ind w:left="0" w:hanging="10"/>
        <w:jc w:val="left"/>
        <w:rPr>
          <w:rFonts w:asciiTheme="minorHAnsi" w:hAnsiTheme="minorHAnsi" w:cstheme="minorHAnsi"/>
          <w:sz w:val="22"/>
        </w:rPr>
      </w:pPr>
    </w:p>
    <w:p w14:paraId="614A6DFF" w14:textId="77777777" w:rsidR="00A25D9B" w:rsidRPr="00B561C2" w:rsidRDefault="00A25D9B" w:rsidP="00A25D9B">
      <w:pPr>
        <w:ind w:left="720"/>
        <w:rPr>
          <w:rFonts w:asciiTheme="majorHAnsi" w:hAnsiTheme="majorHAnsi" w:cstheme="majorHAnsi"/>
          <w:b/>
          <w:sz w:val="22"/>
          <w:highlight w:val="lightGray"/>
        </w:rPr>
      </w:pPr>
      <w:r w:rsidRPr="00B561C2">
        <w:rPr>
          <w:rFonts w:asciiTheme="majorHAnsi" w:hAnsiTheme="majorHAnsi" w:cstheme="majorHAnsi"/>
          <w:b/>
          <w:sz w:val="22"/>
          <w:highlight w:val="lightGray"/>
        </w:rPr>
        <w:t>Prevailing Wage Requirement</w:t>
      </w:r>
      <w:r w:rsidR="00075BEB" w:rsidRPr="00B561C2">
        <w:rPr>
          <w:rFonts w:asciiTheme="majorHAnsi" w:hAnsiTheme="majorHAnsi" w:cstheme="majorHAnsi"/>
          <w:b/>
          <w:sz w:val="22"/>
          <w:highlight w:val="lightGray"/>
        </w:rPr>
        <w:t xml:space="preserve"> (if applicable)</w:t>
      </w:r>
    </w:p>
    <w:p w14:paraId="3B0592B5" w14:textId="2C7BA36F" w:rsidR="00A25D9B" w:rsidRPr="00FD7DD5" w:rsidRDefault="00A25D9B" w:rsidP="00A25D9B">
      <w:pPr>
        <w:spacing w:after="0" w:line="240" w:lineRule="auto"/>
        <w:ind w:left="1080"/>
        <w:jc w:val="left"/>
        <w:rPr>
          <w:rFonts w:asciiTheme="minorHAnsi" w:hAnsiTheme="minorHAnsi" w:cstheme="minorHAnsi"/>
          <w:sz w:val="22"/>
        </w:rPr>
      </w:pPr>
      <w:r w:rsidRPr="00FD7DD5">
        <w:rPr>
          <w:rFonts w:asciiTheme="minorHAnsi" w:hAnsiTheme="minorHAnsi" w:cstheme="minorHAnsi"/>
          <w:sz w:val="22"/>
        </w:rPr>
        <w:t>Prevailing Wage Laws are applicable to the maintenance services outlined in this RFP. As such the requirements listed below apply:</w:t>
      </w:r>
    </w:p>
    <w:p w14:paraId="5FD9FB59" w14:textId="77777777" w:rsidR="00A25D9B" w:rsidRPr="00FD7DD5" w:rsidRDefault="00A25D9B" w:rsidP="00A25D9B">
      <w:pPr>
        <w:spacing w:after="0" w:line="240" w:lineRule="auto"/>
        <w:ind w:left="720"/>
        <w:jc w:val="left"/>
        <w:rPr>
          <w:rFonts w:asciiTheme="minorHAnsi" w:hAnsiTheme="minorHAnsi" w:cstheme="minorHAnsi"/>
          <w:sz w:val="22"/>
        </w:rPr>
      </w:pPr>
    </w:p>
    <w:p w14:paraId="488C7E1E" w14:textId="77777777" w:rsidR="00A25D9B" w:rsidRPr="00FD7DD5" w:rsidRDefault="00A25D9B" w:rsidP="00A25D9B">
      <w:pPr>
        <w:spacing w:after="0" w:line="240" w:lineRule="auto"/>
        <w:ind w:left="1080"/>
        <w:jc w:val="left"/>
        <w:rPr>
          <w:rFonts w:asciiTheme="minorHAnsi" w:hAnsiTheme="minorHAnsi" w:cstheme="minorHAnsi"/>
          <w:sz w:val="22"/>
        </w:rPr>
      </w:pPr>
      <w:r w:rsidRPr="00FD7DD5">
        <w:rPr>
          <w:rFonts w:asciiTheme="minorHAnsi" w:hAnsiTheme="minorHAnsi" w:cstheme="minorHAnsi"/>
          <w:sz w:val="22"/>
        </w:rPr>
        <w:t>Contractor Responsibilities:</w:t>
      </w:r>
    </w:p>
    <w:p w14:paraId="50CF173E" w14:textId="3219D64B" w:rsidR="00A25D9B" w:rsidRPr="00FD7DD5" w:rsidRDefault="00A25D9B" w:rsidP="00A25D9B">
      <w:pPr>
        <w:tabs>
          <w:tab w:val="left" w:pos="1350"/>
          <w:tab w:val="left" w:pos="1530"/>
        </w:tabs>
        <w:spacing w:after="0" w:line="240" w:lineRule="auto"/>
        <w:ind w:left="1440" w:hanging="360"/>
        <w:jc w:val="left"/>
        <w:rPr>
          <w:rFonts w:asciiTheme="minorHAnsi" w:hAnsiTheme="minorHAnsi" w:cstheme="minorHAnsi"/>
          <w:sz w:val="22"/>
        </w:rPr>
      </w:pPr>
      <w:r w:rsidRPr="00FD7DD5">
        <w:rPr>
          <w:rFonts w:asciiTheme="minorHAnsi" w:hAnsiTheme="minorHAnsi" w:cstheme="minorHAnsi"/>
          <w:sz w:val="22"/>
        </w:rPr>
        <w:t>a. Pay the prevailing rates of pay to laborers, workers, and mechanics as published on the Labor and Industries website as of the bid due date of this RF</w:t>
      </w:r>
      <w:r w:rsidR="006F3887" w:rsidRPr="00FD7DD5">
        <w:rPr>
          <w:rFonts w:asciiTheme="minorHAnsi" w:hAnsiTheme="minorHAnsi" w:cstheme="minorHAnsi"/>
          <w:sz w:val="22"/>
        </w:rPr>
        <w:t>P</w:t>
      </w:r>
      <w:r w:rsidRPr="00FD7DD5">
        <w:rPr>
          <w:rFonts w:asciiTheme="minorHAnsi" w:hAnsiTheme="minorHAnsi" w:cstheme="minorHAnsi"/>
          <w:sz w:val="22"/>
        </w:rPr>
        <w:t xml:space="preserve">. Your quote </w:t>
      </w:r>
      <w:r w:rsidR="006F3887" w:rsidRPr="00FD7DD5">
        <w:rPr>
          <w:rFonts w:asciiTheme="minorHAnsi" w:hAnsiTheme="minorHAnsi" w:cstheme="minorHAnsi"/>
          <w:sz w:val="22"/>
        </w:rPr>
        <w:t>must</w:t>
      </w:r>
      <w:r w:rsidRPr="00FD7DD5">
        <w:rPr>
          <w:rFonts w:asciiTheme="minorHAnsi" w:hAnsiTheme="minorHAnsi" w:cstheme="minorHAnsi"/>
          <w:sz w:val="22"/>
        </w:rPr>
        <w:t xml:space="preserve"> include the applicable categories and prevailing wage rates for the work to be performed per your quote. Prevailing Wage Rates for San Juan County apply.</w:t>
      </w:r>
    </w:p>
    <w:p w14:paraId="33BB9744" w14:textId="77777777" w:rsidR="00A25D9B" w:rsidRPr="00FD7DD5" w:rsidRDefault="00A25D9B" w:rsidP="00A25D9B">
      <w:pPr>
        <w:tabs>
          <w:tab w:val="left" w:pos="1350"/>
          <w:tab w:val="left" w:pos="1530"/>
        </w:tabs>
        <w:spacing w:after="0" w:line="240" w:lineRule="auto"/>
        <w:ind w:left="1440" w:hanging="360"/>
        <w:jc w:val="left"/>
        <w:rPr>
          <w:rFonts w:asciiTheme="minorHAnsi" w:hAnsiTheme="minorHAnsi" w:cstheme="minorHAnsi"/>
          <w:sz w:val="22"/>
        </w:rPr>
      </w:pPr>
    </w:p>
    <w:p w14:paraId="3EA6DB34" w14:textId="77777777" w:rsidR="00A25D9B" w:rsidRPr="00FD7DD5" w:rsidRDefault="00A25D9B" w:rsidP="00A25D9B">
      <w:pPr>
        <w:tabs>
          <w:tab w:val="left" w:pos="1350"/>
          <w:tab w:val="left" w:pos="1530"/>
        </w:tabs>
        <w:spacing w:after="0" w:line="240" w:lineRule="auto"/>
        <w:ind w:left="1440" w:hanging="360"/>
        <w:jc w:val="left"/>
        <w:rPr>
          <w:rFonts w:asciiTheme="minorHAnsi" w:hAnsiTheme="minorHAnsi" w:cstheme="minorHAnsi"/>
          <w:sz w:val="22"/>
        </w:rPr>
      </w:pPr>
      <w:r w:rsidRPr="00FD7DD5">
        <w:rPr>
          <w:rFonts w:asciiTheme="minorHAnsi" w:hAnsiTheme="minorHAnsi" w:cstheme="minorHAnsi"/>
          <w:sz w:val="22"/>
        </w:rPr>
        <w:t xml:space="preserve">b. Annual updates to prevailing rates of pay are required for building service maintenance contracts and will be adjusted annually per the prevailing wage rates available at the following URL: </w:t>
      </w:r>
      <w:hyperlink r:id="rId11" w:history="1">
        <w:r w:rsidRPr="00FD7DD5">
          <w:rPr>
            <w:rStyle w:val="Hyperlink"/>
            <w:rFonts w:asciiTheme="minorHAnsi" w:hAnsiTheme="minorHAnsi" w:cstheme="minorHAnsi"/>
            <w:sz w:val="22"/>
            <w:u w:val="none"/>
          </w:rPr>
          <w:t>http://www.lni.wa.gov/TradesLicensing/PrevWage/WageRates/default.asp</w:t>
        </w:r>
      </w:hyperlink>
    </w:p>
    <w:p w14:paraId="22342904" w14:textId="77777777" w:rsidR="00A25D9B" w:rsidRPr="00FD7DD5" w:rsidRDefault="00A25D9B" w:rsidP="00A25D9B">
      <w:pPr>
        <w:tabs>
          <w:tab w:val="left" w:pos="1350"/>
          <w:tab w:val="left" w:pos="1530"/>
        </w:tabs>
        <w:spacing w:after="0" w:line="240" w:lineRule="auto"/>
        <w:ind w:left="1440" w:hanging="360"/>
        <w:jc w:val="left"/>
        <w:rPr>
          <w:rFonts w:asciiTheme="minorHAnsi" w:hAnsiTheme="minorHAnsi" w:cstheme="minorHAnsi"/>
          <w:sz w:val="22"/>
        </w:rPr>
      </w:pPr>
    </w:p>
    <w:p w14:paraId="46165119" w14:textId="77777777" w:rsidR="00A25D9B" w:rsidRPr="00B561C2" w:rsidRDefault="00A25D9B" w:rsidP="00A25D9B">
      <w:pPr>
        <w:tabs>
          <w:tab w:val="left" w:pos="1350"/>
          <w:tab w:val="left" w:pos="1530"/>
        </w:tabs>
        <w:spacing w:after="0" w:line="240" w:lineRule="auto"/>
        <w:ind w:left="1440" w:hanging="360"/>
        <w:jc w:val="left"/>
        <w:rPr>
          <w:rFonts w:asciiTheme="minorHAnsi" w:hAnsiTheme="minorHAnsi" w:cstheme="minorHAnsi"/>
          <w:sz w:val="22"/>
        </w:rPr>
      </w:pPr>
      <w:r w:rsidRPr="00FD7DD5">
        <w:rPr>
          <w:rFonts w:asciiTheme="minorHAnsi" w:hAnsiTheme="minorHAnsi" w:cstheme="minorHAnsi"/>
          <w:sz w:val="22"/>
        </w:rPr>
        <w:t>c. Provide approved Intent to Pay Prevailing Wages before commencing work and provide an Affidavit of Wages Paid at the completion of the service period. Upon prior approval of projects under $2,500, provided that there will be a single billing for all services performed, vendor may submit a Combined Intent and Affidavit Form. Payment shall not be released until the L&amp;I approved form, current W-9, copy of business license, and contractor registration # (when applicable) has been provided to the San Juan</w:t>
      </w:r>
      <w:r w:rsidRPr="00B561C2">
        <w:rPr>
          <w:rFonts w:asciiTheme="minorHAnsi" w:hAnsiTheme="minorHAnsi" w:cstheme="minorHAnsi"/>
          <w:sz w:val="22"/>
        </w:rPr>
        <w:t xml:space="preserve"> Island Library.</w:t>
      </w:r>
    </w:p>
    <w:p w14:paraId="61321355" w14:textId="77777777" w:rsidR="00A25D9B" w:rsidRPr="00B561C2" w:rsidRDefault="00A25D9B" w:rsidP="00A25D9B">
      <w:pPr>
        <w:tabs>
          <w:tab w:val="left" w:pos="1350"/>
          <w:tab w:val="left" w:pos="1530"/>
        </w:tabs>
        <w:spacing w:after="0" w:line="240" w:lineRule="auto"/>
        <w:ind w:left="1440" w:hanging="360"/>
        <w:jc w:val="left"/>
        <w:rPr>
          <w:rFonts w:asciiTheme="minorHAnsi" w:hAnsiTheme="minorHAnsi" w:cstheme="minorHAnsi"/>
          <w:sz w:val="22"/>
        </w:rPr>
      </w:pPr>
    </w:p>
    <w:p w14:paraId="591C8941" w14:textId="77777777" w:rsidR="00A25D9B" w:rsidRPr="00B561C2" w:rsidRDefault="00A25D9B" w:rsidP="00A25D9B">
      <w:pPr>
        <w:tabs>
          <w:tab w:val="left" w:pos="1350"/>
          <w:tab w:val="left" w:pos="1530"/>
        </w:tabs>
        <w:spacing w:after="0" w:line="240" w:lineRule="auto"/>
        <w:ind w:left="1440" w:hanging="360"/>
        <w:jc w:val="left"/>
        <w:rPr>
          <w:rFonts w:asciiTheme="minorHAnsi" w:hAnsiTheme="minorHAnsi" w:cstheme="minorHAnsi"/>
          <w:sz w:val="22"/>
        </w:rPr>
      </w:pPr>
      <w:r w:rsidRPr="00B561C2">
        <w:rPr>
          <w:rFonts w:asciiTheme="minorHAnsi" w:hAnsiTheme="minorHAnsi" w:cstheme="minorHAnsi"/>
          <w:sz w:val="22"/>
        </w:rPr>
        <w:t>d. Ensure all subcontractors file their Intent and Affidavit forms, if applicable.</w:t>
      </w:r>
    </w:p>
    <w:p w14:paraId="36CA799A" w14:textId="77777777" w:rsidR="00A25D9B" w:rsidRPr="00B561C2" w:rsidRDefault="00A25D9B" w:rsidP="00A25D9B">
      <w:pPr>
        <w:tabs>
          <w:tab w:val="left" w:pos="1350"/>
          <w:tab w:val="left" w:pos="1530"/>
        </w:tabs>
        <w:spacing w:after="0" w:line="240" w:lineRule="auto"/>
        <w:ind w:left="1440" w:hanging="360"/>
        <w:jc w:val="left"/>
        <w:rPr>
          <w:rFonts w:asciiTheme="minorHAnsi" w:hAnsiTheme="minorHAnsi" w:cstheme="minorHAnsi"/>
          <w:sz w:val="22"/>
        </w:rPr>
      </w:pPr>
    </w:p>
    <w:p w14:paraId="10A7CD82" w14:textId="77777777" w:rsidR="00A25D9B" w:rsidRPr="00B561C2" w:rsidRDefault="00A25D9B" w:rsidP="00A25D9B">
      <w:pPr>
        <w:tabs>
          <w:tab w:val="left" w:pos="1350"/>
          <w:tab w:val="left" w:pos="1530"/>
        </w:tabs>
        <w:spacing w:after="0" w:line="240" w:lineRule="auto"/>
        <w:ind w:left="1440" w:hanging="360"/>
        <w:jc w:val="left"/>
        <w:rPr>
          <w:rFonts w:asciiTheme="minorHAnsi" w:hAnsiTheme="minorHAnsi" w:cstheme="minorHAnsi"/>
          <w:sz w:val="22"/>
        </w:rPr>
      </w:pPr>
      <w:r w:rsidRPr="00B561C2">
        <w:rPr>
          <w:rFonts w:asciiTheme="minorHAnsi" w:hAnsiTheme="minorHAnsi" w:cstheme="minorHAnsi"/>
          <w:sz w:val="22"/>
        </w:rPr>
        <w:t>e. Keep accurate work and pay records and submit a certified copy upon request.</w:t>
      </w:r>
    </w:p>
    <w:p w14:paraId="1083AF6C" w14:textId="77777777" w:rsidR="00A25D9B" w:rsidRPr="00B561C2" w:rsidRDefault="00A25D9B" w:rsidP="00A25D9B">
      <w:pPr>
        <w:spacing w:after="0" w:line="240" w:lineRule="auto"/>
        <w:ind w:left="0" w:firstLine="720"/>
        <w:jc w:val="left"/>
        <w:rPr>
          <w:rFonts w:asciiTheme="minorHAnsi" w:hAnsiTheme="minorHAnsi" w:cstheme="minorHAnsi"/>
          <w:sz w:val="22"/>
        </w:rPr>
      </w:pPr>
    </w:p>
    <w:p w14:paraId="26ED88BE" w14:textId="1991B489" w:rsidR="00A25D9B" w:rsidRPr="00B561C2" w:rsidRDefault="00A25D9B" w:rsidP="00A25D9B">
      <w:pPr>
        <w:spacing w:after="0" w:line="240" w:lineRule="auto"/>
        <w:ind w:left="1440" w:hanging="360"/>
        <w:jc w:val="left"/>
        <w:rPr>
          <w:rFonts w:asciiTheme="minorHAnsi" w:hAnsiTheme="minorHAnsi" w:cstheme="minorHAnsi"/>
          <w:sz w:val="22"/>
        </w:rPr>
      </w:pPr>
      <w:r w:rsidRPr="00B561C2">
        <w:rPr>
          <w:rFonts w:asciiTheme="minorHAnsi" w:hAnsiTheme="minorHAnsi" w:cstheme="minorHAnsi"/>
          <w:sz w:val="22"/>
        </w:rPr>
        <w:t xml:space="preserve">f. Notify </w:t>
      </w:r>
      <w:r w:rsidR="006F3887">
        <w:rPr>
          <w:rFonts w:asciiTheme="minorHAnsi" w:hAnsiTheme="minorHAnsi" w:cstheme="minorHAnsi"/>
          <w:sz w:val="22"/>
        </w:rPr>
        <w:t>SJI Library</w:t>
      </w:r>
      <w:r w:rsidRPr="00B561C2">
        <w:rPr>
          <w:rFonts w:asciiTheme="minorHAnsi" w:hAnsiTheme="minorHAnsi" w:cstheme="minorHAnsi"/>
          <w:sz w:val="22"/>
        </w:rPr>
        <w:t xml:space="preserve"> when a subcontractor is going to be starting work and provide an Intent form before they commence work on the project.</w:t>
      </w:r>
    </w:p>
    <w:p w14:paraId="01A3B7F2" w14:textId="5672FEEA" w:rsidR="00CD2F6B" w:rsidRDefault="00CD2F6B" w:rsidP="00A25D9B">
      <w:pPr>
        <w:spacing w:after="0" w:line="240" w:lineRule="auto"/>
        <w:ind w:left="1440" w:hanging="360"/>
        <w:jc w:val="left"/>
        <w:rPr>
          <w:rFonts w:asciiTheme="minorHAnsi" w:hAnsiTheme="minorHAnsi" w:cstheme="minorHAnsi"/>
          <w:sz w:val="22"/>
        </w:rPr>
      </w:pPr>
    </w:p>
    <w:p w14:paraId="14AA2A08" w14:textId="77777777" w:rsidR="00FD7DD5" w:rsidRPr="00B561C2" w:rsidRDefault="00FD7DD5" w:rsidP="00A25D9B">
      <w:pPr>
        <w:spacing w:after="0" w:line="240" w:lineRule="auto"/>
        <w:ind w:left="1440" w:hanging="360"/>
        <w:jc w:val="left"/>
        <w:rPr>
          <w:rFonts w:asciiTheme="minorHAnsi" w:hAnsiTheme="minorHAnsi" w:cstheme="minorHAnsi"/>
          <w:sz w:val="22"/>
        </w:rPr>
      </w:pPr>
      <w:bookmarkStart w:id="0" w:name="_GoBack"/>
      <w:bookmarkEnd w:id="0"/>
    </w:p>
    <w:p w14:paraId="6F804BA8" w14:textId="77777777" w:rsidR="00284339" w:rsidRPr="00B561C2" w:rsidRDefault="00284339" w:rsidP="00284339">
      <w:pPr>
        <w:rPr>
          <w:rFonts w:asciiTheme="majorHAnsi" w:hAnsiTheme="majorHAnsi" w:cstheme="majorHAnsi"/>
          <w:b/>
          <w:color w:val="FFFFFF" w:themeColor="background1"/>
          <w:sz w:val="28"/>
          <w:szCs w:val="28"/>
          <w:highlight w:val="darkCyan"/>
        </w:rPr>
      </w:pPr>
      <w:r w:rsidRPr="00B561C2">
        <w:rPr>
          <w:rFonts w:asciiTheme="majorHAnsi" w:hAnsiTheme="majorHAnsi" w:cstheme="majorHAnsi"/>
          <w:b/>
          <w:color w:val="FFFFFF" w:themeColor="background1"/>
          <w:sz w:val="28"/>
          <w:szCs w:val="28"/>
          <w:highlight w:val="darkCyan"/>
        </w:rPr>
        <w:t>EVALUATION</w:t>
      </w:r>
    </w:p>
    <w:p w14:paraId="27E35D82" w14:textId="77777777" w:rsidR="00284339" w:rsidRPr="00B561C2" w:rsidRDefault="00284339" w:rsidP="00A25D9B">
      <w:pPr>
        <w:ind w:left="720"/>
        <w:rPr>
          <w:rFonts w:asciiTheme="minorHAnsi" w:hAnsiTheme="minorHAnsi" w:cstheme="minorHAnsi"/>
          <w:sz w:val="22"/>
        </w:rPr>
      </w:pPr>
      <w:r w:rsidRPr="00B561C2">
        <w:rPr>
          <w:rFonts w:asciiTheme="minorHAnsi" w:hAnsiTheme="minorHAnsi" w:cstheme="minorHAnsi"/>
          <w:sz w:val="22"/>
        </w:rPr>
        <w:t>Although no weighted value is assigned, consideration will be given to the following issues, among others:</w:t>
      </w:r>
    </w:p>
    <w:p w14:paraId="58871DEA" w14:textId="1DE2DB61"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w:t>
      </w:r>
      <w:r w:rsidR="00B736E1" w:rsidRPr="00B561C2">
        <w:rPr>
          <w:rFonts w:asciiTheme="minorHAnsi" w:hAnsiTheme="minorHAnsi" w:cstheme="minorHAnsi"/>
          <w:sz w:val="22"/>
        </w:rPr>
        <w:t>Proposed c</w:t>
      </w:r>
      <w:r w:rsidRPr="00B561C2">
        <w:rPr>
          <w:rFonts w:asciiTheme="minorHAnsi" w:hAnsiTheme="minorHAnsi" w:cstheme="minorHAnsi"/>
          <w:sz w:val="22"/>
        </w:rPr>
        <w:t xml:space="preserve">ost </w:t>
      </w:r>
    </w:p>
    <w:p w14:paraId="5293841B"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Adequacy and completeness of proposal</w:t>
      </w:r>
    </w:p>
    <w:p w14:paraId="003FE172"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Respondent's understanding of the project </w:t>
      </w:r>
    </w:p>
    <w:p w14:paraId="2DB87987"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Compliance with the format, terms and conditions of the RFP </w:t>
      </w:r>
    </w:p>
    <w:p w14:paraId="191B02D8"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Experience in providing like services </w:t>
      </w:r>
    </w:p>
    <w:p w14:paraId="3C48CF51"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Methodology to accomplish tasks </w:t>
      </w:r>
    </w:p>
    <w:p w14:paraId="50462EC4"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Respondent’s ability to provide the services required, including financial stability </w:t>
      </w:r>
    </w:p>
    <w:p w14:paraId="2F7CF4F6" w14:textId="77777777" w:rsidR="00284339" w:rsidRPr="00B561C2" w:rsidRDefault="00284339" w:rsidP="00284339">
      <w:pPr>
        <w:spacing w:after="0"/>
        <w:ind w:firstLine="720"/>
        <w:rPr>
          <w:rFonts w:asciiTheme="minorHAnsi" w:hAnsiTheme="minorHAnsi" w:cstheme="minorHAnsi"/>
          <w:sz w:val="22"/>
        </w:rPr>
      </w:pPr>
      <w:r w:rsidRPr="00B561C2">
        <w:rPr>
          <w:rFonts w:asciiTheme="minorHAnsi" w:hAnsiTheme="minorHAnsi" w:cstheme="minorHAnsi"/>
          <w:sz w:val="22"/>
        </w:rPr>
        <w:t xml:space="preserve">• Respondent’s qualifications and references </w:t>
      </w:r>
    </w:p>
    <w:p w14:paraId="67CE6073" w14:textId="77777777" w:rsidR="00284339" w:rsidRPr="00B561C2" w:rsidRDefault="00284339" w:rsidP="00284339">
      <w:pPr>
        <w:spacing w:after="0"/>
        <w:ind w:firstLine="720"/>
        <w:rPr>
          <w:rFonts w:asciiTheme="minorHAnsi" w:hAnsiTheme="minorHAnsi" w:cstheme="minorHAnsi"/>
          <w:sz w:val="22"/>
        </w:rPr>
      </w:pPr>
    </w:p>
    <w:p w14:paraId="735708DF" w14:textId="77777777" w:rsidR="00284339" w:rsidRPr="00B561C2" w:rsidRDefault="00284339" w:rsidP="00A25D9B">
      <w:pPr>
        <w:ind w:left="720"/>
        <w:rPr>
          <w:rFonts w:asciiTheme="minorHAnsi" w:hAnsiTheme="minorHAnsi" w:cstheme="minorHAnsi"/>
          <w:sz w:val="22"/>
        </w:rPr>
      </w:pPr>
      <w:r w:rsidRPr="00B561C2">
        <w:rPr>
          <w:rFonts w:asciiTheme="minorHAnsi" w:hAnsiTheme="minorHAnsi" w:cstheme="minorHAnsi"/>
          <w:sz w:val="22"/>
        </w:rPr>
        <w:t xml:space="preserve">The Library reserves the right to reject any or all proposals, or any part thereof, make counter proposals and/or engage in negotiation with any or all Contractors making a proposal in order to obtain the required and appropriate services at a cost acceptable to the Library and in its sole judgment will best serve the interests of the Library. The Contractor's qualifications, cost, and proposal as to the work will be considered in awarding the work. The Library reserves the right to expand the response period, including but not limited, to supply further information, to make revisions in the scope of work or to solicit additional proposals from other Contractors. The Library reserves the right to cancel or amend this RFP at any time, without liability for any loss, damage, cost or expense incurred or suffered by any Contractor as a result of that change or cancellation. </w:t>
      </w:r>
    </w:p>
    <w:p w14:paraId="6CFC3ED5" w14:textId="77777777" w:rsidR="00284339" w:rsidRPr="00B561C2" w:rsidRDefault="00284339" w:rsidP="00A25D9B">
      <w:pPr>
        <w:ind w:left="720"/>
        <w:rPr>
          <w:rFonts w:asciiTheme="minorHAnsi" w:hAnsiTheme="minorHAnsi" w:cstheme="minorHAnsi"/>
          <w:sz w:val="22"/>
        </w:rPr>
      </w:pPr>
      <w:r w:rsidRPr="00B561C2">
        <w:rPr>
          <w:rFonts w:asciiTheme="minorHAnsi" w:hAnsiTheme="minorHAnsi" w:cstheme="minorHAnsi"/>
          <w:sz w:val="22"/>
        </w:rPr>
        <w:t xml:space="preserve">In considering any responses delivered in response to the RFP, the Library among other things, reserves the absolute and unfettered discretion to: </w:t>
      </w:r>
    </w:p>
    <w:p w14:paraId="240359E8"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accept or reject any proposal that fails to comply with the requirements set out in the RFP for the content of proposals; </w:t>
      </w:r>
    </w:p>
    <w:p w14:paraId="2F9CDBBE"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assess proposals as it sees fit, without in any way being obligated to select any proposal or Contractor; </w:t>
      </w:r>
    </w:p>
    <w:p w14:paraId="2FA6E649"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assess and select proposals as it sees fit without being obliged in any way to select the proposal that offers the lowest price or cost; </w:t>
      </w:r>
    </w:p>
    <w:p w14:paraId="30DD4554"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determine whether any proposal or proposals satisfactorily meet the selection criteria set out in this RFP; </w:t>
      </w:r>
    </w:p>
    <w:p w14:paraId="33B973F2"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the right to require clarification after the dates and times set out above from any one or more of the Contractors in respect of proposals submitted; </w:t>
      </w:r>
    </w:p>
    <w:p w14:paraId="6CA1C8E1"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the right to communicate with, meet with or negotiate with any one or more of the Contractors respecting their proposals or any aspects of the project; </w:t>
      </w:r>
    </w:p>
    <w:p w14:paraId="15A441E6" w14:textId="77777777" w:rsidR="00284339" w:rsidRPr="00B561C2" w:rsidRDefault="00284339" w:rsidP="00A25D9B">
      <w:pPr>
        <w:spacing w:after="0"/>
        <w:ind w:left="1440" w:hanging="360"/>
        <w:rPr>
          <w:rFonts w:asciiTheme="minorHAnsi" w:hAnsiTheme="minorHAnsi" w:cstheme="minorHAnsi"/>
          <w:sz w:val="22"/>
        </w:rPr>
      </w:pPr>
      <w:r w:rsidRPr="00B561C2">
        <w:rPr>
          <w:rFonts w:asciiTheme="minorHAnsi" w:hAnsiTheme="minorHAnsi" w:cstheme="minorHAnsi"/>
          <w:sz w:val="22"/>
        </w:rPr>
        <w:t xml:space="preserve">• reject any or all proposals with or without cause, whether according to the selection criteria set out above or otherwise. </w:t>
      </w:r>
    </w:p>
    <w:p w14:paraId="5980C63B" w14:textId="77777777" w:rsidR="00075BEB" w:rsidRPr="00B561C2" w:rsidRDefault="00075BEB" w:rsidP="00A25D9B">
      <w:pPr>
        <w:spacing w:after="0"/>
        <w:ind w:left="1440" w:hanging="360"/>
        <w:rPr>
          <w:rFonts w:asciiTheme="minorHAnsi" w:hAnsiTheme="minorHAnsi" w:cstheme="minorHAnsi"/>
          <w:sz w:val="22"/>
        </w:rPr>
      </w:pPr>
    </w:p>
    <w:p w14:paraId="3C41AFAF" w14:textId="77777777" w:rsidR="00284339" w:rsidRPr="00B561C2" w:rsidRDefault="00284339" w:rsidP="00A25D9B">
      <w:pPr>
        <w:ind w:left="720"/>
        <w:rPr>
          <w:rFonts w:asciiTheme="minorHAnsi" w:hAnsiTheme="minorHAnsi" w:cstheme="minorHAnsi"/>
          <w:sz w:val="22"/>
        </w:rPr>
      </w:pPr>
      <w:r w:rsidRPr="00B561C2">
        <w:rPr>
          <w:rFonts w:asciiTheme="minorHAnsi" w:hAnsiTheme="minorHAnsi" w:cstheme="minorHAnsi"/>
          <w:sz w:val="22"/>
        </w:rPr>
        <w:t>Proposals will be evaluated by representatives of the Library with such other assistance as it might require. Final award of the contract must be approved by the Library’s Board of Trustees.</w:t>
      </w:r>
    </w:p>
    <w:p w14:paraId="3EFD95C8" w14:textId="55E7690D" w:rsidR="009D4883" w:rsidRPr="00B561C2" w:rsidRDefault="009D4883" w:rsidP="00A25D9B">
      <w:pPr>
        <w:spacing w:after="0" w:line="240" w:lineRule="auto"/>
        <w:ind w:left="720" w:hanging="360"/>
        <w:jc w:val="left"/>
        <w:rPr>
          <w:rFonts w:asciiTheme="minorHAnsi" w:hAnsiTheme="minorHAnsi" w:cstheme="minorHAnsi"/>
          <w:sz w:val="22"/>
        </w:rPr>
      </w:pPr>
      <w:r w:rsidRPr="00B561C2">
        <w:rPr>
          <w:rFonts w:asciiTheme="minorHAnsi" w:hAnsiTheme="minorHAnsi" w:cstheme="minorHAnsi"/>
          <w:sz w:val="22"/>
        </w:rPr>
        <w:t>If San Juan Island Library fails to</w:t>
      </w:r>
      <w:r w:rsidR="00075BEB" w:rsidRPr="00B561C2">
        <w:rPr>
          <w:rFonts w:asciiTheme="minorHAnsi" w:hAnsiTheme="minorHAnsi" w:cstheme="minorHAnsi"/>
          <w:sz w:val="22"/>
        </w:rPr>
        <w:t xml:space="preserve"> negotiate a contract with the apparent successful v</w:t>
      </w:r>
      <w:r w:rsidRPr="00B561C2">
        <w:rPr>
          <w:rFonts w:asciiTheme="minorHAnsi" w:hAnsiTheme="minorHAnsi" w:cstheme="minorHAnsi"/>
          <w:sz w:val="22"/>
        </w:rPr>
        <w:t>endor, the Library reserves the right to negotiate a contrac</w:t>
      </w:r>
      <w:r w:rsidR="00075BEB" w:rsidRPr="00B561C2">
        <w:rPr>
          <w:rFonts w:asciiTheme="minorHAnsi" w:hAnsiTheme="minorHAnsi" w:cstheme="minorHAnsi"/>
          <w:sz w:val="22"/>
        </w:rPr>
        <w:t>t with the next most qualified v</w:t>
      </w:r>
      <w:r w:rsidRPr="00B561C2">
        <w:rPr>
          <w:rFonts w:asciiTheme="minorHAnsi" w:hAnsiTheme="minorHAnsi" w:cstheme="minorHAnsi"/>
          <w:sz w:val="22"/>
        </w:rPr>
        <w:t xml:space="preserve">endor. The award of a contract pursuant to this </w:t>
      </w:r>
      <w:r w:rsidR="00075BEB" w:rsidRPr="00B561C2">
        <w:rPr>
          <w:rFonts w:asciiTheme="minorHAnsi" w:hAnsiTheme="minorHAnsi" w:cstheme="minorHAnsi"/>
          <w:sz w:val="22"/>
        </w:rPr>
        <w:t>RFP</w:t>
      </w:r>
      <w:r w:rsidRPr="00B561C2">
        <w:rPr>
          <w:rFonts w:asciiTheme="minorHAnsi" w:hAnsiTheme="minorHAnsi" w:cstheme="minorHAnsi"/>
          <w:sz w:val="22"/>
        </w:rPr>
        <w:t xml:space="preserve"> is expressly conditional upon the execution of a contract document deemed acceptable by </w:t>
      </w:r>
      <w:r w:rsidR="00075BEB" w:rsidRPr="00B561C2">
        <w:rPr>
          <w:rFonts w:asciiTheme="minorHAnsi" w:hAnsiTheme="minorHAnsi" w:cstheme="minorHAnsi"/>
          <w:sz w:val="22"/>
        </w:rPr>
        <w:t>San Juan Island Library</w:t>
      </w:r>
      <w:r w:rsidRPr="00B561C2">
        <w:rPr>
          <w:rFonts w:asciiTheme="minorHAnsi" w:hAnsiTheme="minorHAnsi" w:cstheme="minorHAnsi"/>
          <w:sz w:val="22"/>
        </w:rPr>
        <w:t>.</w:t>
      </w:r>
    </w:p>
    <w:p w14:paraId="2167DEE4" w14:textId="77777777" w:rsidR="005A39FD" w:rsidRPr="00B561C2" w:rsidRDefault="005A39FD" w:rsidP="00CD2F6B">
      <w:pPr>
        <w:spacing w:after="0" w:line="240" w:lineRule="auto"/>
        <w:ind w:left="0" w:hanging="10"/>
        <w:jc w:val="left"/>
        <w:rPr>
          <w:rFonts w:asciiTheme="minorHAnsi" w:hAnsiTheme="minorHAnsi" w:cstheme="minorHAnsi"/>
          <w:sz w:val="22"/>
        </w:rPr>
      </w:pPr>
    </w:p>
    <w:p w14:paraId="28DEA460" w14:textId="77777777" w:rsidR="00A25D9B" w:rsidRPr="00B561C2" w:rsidRDefault="00A25D9B" w:rsidP="00C75567">
      <w:pPr>
        <w:spacing w:after="0" w:line="240" w:lineRule="auto"/>
        <w:ind w:left="0" w:firstLine="0"/>
        <w:jc w:val="left"/>
        <w:rPr>
          <w:rFonts w:asciiTheme="minorHAnsi" w:hAnsiTheme="minorHAnsi" w:cstheme="minorHAnsi"/>
          <w:color w:val="FF0000"/>
          <w:sz w:val="22"/>
        </w:rPr>
      </w:pPr>
    </w:p>
    <w:p w14:paraId="0054BEA9" w14:textId="77777777" w:rsidR="00482696" w:rsidRPr="00B561C2" w:rsidRDefault="00482696" w:rsidP="00482696">
      <w:pPr>
        <w:spacing w:after="0" w:line="240" w:lineRule="auto"/>
        <w:jc w:val="left"/>
        <w:rPr>
          <w:rFonts w:asciiTheme="minorHAnsi" w:hAnsiTheme="minorHAnsi" w:cstheme="minorHAnsi"/>
          <w:sz w:val="22"/>
        </w:rPr>
      </w:pPr>
    </w:p>
    <w:p w14:paraId="3AEE083E" w14:textId="77777777" w:rsidR="009004FC" w:rsidRPr="00B561C2" w:rsidRDefault="009004FC">
      <w:pPr>
        <w:spacing w:after="160" w:line="259" w:lineRule="auto"/>
        <w:ind w:left="0" w:firstLine="0"/>
        <w:jc w:val="left"/>
        <w:rPr>
          <w:rFonts w:asciiTheme="majorHAnsi" w:hAnsiTheme="majorHAnsi" w:cstheme="majorHAnsi"/>
          <w:b/>
          <w:color w:val="FFFFFF" w:themeColor="background1"/>
          <w:sz w:val="22"/>
          <w:highlight w:val="darkCyan"/>
        </w:rPr>
      </w:pPr>
      <w:r w:rsidRPr="00B561C2">
        <w:rPr>
          <w:rFonts w:asciiTheme="majorHAnsi" w:hAnsiTheme="majorHAnsi" w:cstheme="majorHAnsi"/>
          <w:b/>
          <w:color w:val="FFFFFF" w:themeColor="background1"/>
          <w:sz w:val="22"/>
          <w:highlight w:val="darkCyan"/>
        </w:rPr>
        <w:br w:type="page"/>
      </w:r>
    </w:p>
    <w:p w14:paraId="4E230D52" w14:textId="7BA933F0" w:rsidR="009D4883" w:rsidRPr="00B561C2" w:rsidRDefault="009D4883" w:rsidP="00AA40BF">
      <w:pPr>
        <w:rPr>
          <w:rFonts w:asciiTheme="majorHAnsi" w:hAnsiTheme="majorHAnsi" w:cstheme="majorHAnsi"/>
          <w:b/>
          <w:color w:val="FFFFFF" w:themeColor="background1"/>
          <w:sz w:val="28"/>
          <w:szCs w:val="28"/>
          <w:highlight w:val="darkCyan"/>
        </w:rPr>
      </w:pPr>
      <w:r w:rsidRPr="00B561C2">
        <w:rPr>
          <w:rFonts w:asciiTheme="majorHAnsi" w:hAnsiTheme="majorHAnsi" w:cstheme="majorHAnsi"/>
          <w:b/>
          <w:color w:val="FFFFFF" w:themeColor="background1"/>
          <w:sz w:val="28"/>
          <w:szCs w:val="28"/>
          <w:highlight w:val="darkCyan"/>
        </w:rPr>
        <w:lastRenderedPageBreak/>
        <w:t>APPENDIX A</w:t>
      </w:r>
      <w:r w:rsidR="00AA40BF" w:rsidRPr="00B561C2">
        <w:rPr>
          <w:rFonts w:asciiTheme="majorHAnsi" w:hAnsiTheme="majorHAnsi" w:cstheme="majorHAnsi"/>
          <w:b/>
          <w:color w:val="FFFFFF" w:themeColor="background1"/>
          <w:sz w:val="28"/>
          <w:szCs w:val="28"/>
          <w:highlight w:val="darkCyan"/>
        </w:rPr>
        <w:t>—</w:t>
      </w:r>
      <w:r w:rsidR="009C533B">
        <w:rPr>
          <w:rFonts w:asciiTheme="majorHAnsi" w:hAnsiTheme="majorHAnsi" w:cstheme="majorHAnsi"/>
          <w:b/>
          <w:color w:val="FFFFFF" w:themeColor="background1"/>
          <w:sz w:val="28"/>
          <w:szCs w:val="28"/>
          <w:highlight w:val="darkCyan"/>
        </w:rPr>
        <w:t xml:space="preserve">Scope of Work:  </w:t>
      </w:r>
      <w:r w:rsidR="00075BEB" w:rsidRPr="00B561C2">
        <w:rPr>
          <w:rFonts w:asciiTheme="majorHAnsi" w:hAnsiTheme="majorHAnsi" w:cstheme="majorHAnsi"/>
          <w:b/>
          <w:color w:val="FFFFFF" w:themeColor="background1"/>
          <w:sz w:val="28"/>
          <w:szCs w:val="28"/>
          <w:highlight w:val="darkCyan"/>
        </w:rPr>
        <w:t>Cleaning Service</w:t>
      </w:r>
      <w:r w:rsidR="009C533B">
        <w:rPr>
          <w:rFonts w:asciiTheme="majorHAnsi" w:hAnsiTheme="majorHAnsi" w:cstheme="majorHAnsi"/>
          <w:b/>
          <w:color w:val="FFFFFF" w:themeColor="background1"/>
          <w:sz w:val="28"/>
          <w:szCs w:val="28"/>
          <w:highlight w:val="darkCyan"/>
        </w:rPr>
        <w:t>s</w:t>
      </w:r>
    </w:p>
    <w:p w14:paraId="31C2D7E9" w14:textId="77777777" w:rsidR="009D4883" w:rsidRPr="009004FC" w:rsidRDefault="00A25D9B" w:rsidP="00A25D9B">
      <w:pPr>
        <w:ind w:firstLine="0"/>
        <w:rPr>
          <w:rFonts w:asciiTheme="majorHAnsi" w:hAnsiTheme="majorHAnsi" w:cstheme="majorHAnsi"/>
          <w:b/>
          <w:szCs w:val="18"/>
          <w:highlight w:val="lightGray"/>
        </w:rPr>
      </w:pPr>
      <w:r w:rsidRPr="009004FC">
        <w:rPr>
          <w:rFonts w:asciiTheme="majorHAnsi" w:hAnsiTheme="majorHAnsi" w:cstheme="majorHAnsi"/>
          <w:b/>
          <w:szCs w:val="18"/>
          <w:highlight w:val="lightGray"/>
        </w:rPr>
        <w:t>Daily Requirements</w:t>
      </w:r>
    </w:p>
    <w:p w14:paraId="1AE1D4B2" w14:textId="513A86A0" w:rsidR="009D4883" w:rsidRPr="00EE6218" w:rsidRDefault="00AA40BF" w:rsidP="00AA40BF">
      <w:pPr>
        <w:pStyle w:val="ListParagraph"/>
        <w:numPr>
          <w:ilvl w:val="0"/>
          <w:numId w:val="1"/>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Restrooms</w:t>
      </w:r>
      <w:r w:rsidRPr="00EE6218">
        <w:rPr>
          <w:rFonts w:asciiTheme="minorHAnsi" w:hAnsiTheme="minorHAnsi" w:cstheme="minorHAnsi"/>
          <w:color w:val="auto"/>
          <w:sz w:val="20"/>
          <w:szCs w:val="20"/>
        </w:rPr>
        <w:t>—</w:t>
      </w:r>
      <w:r w:rsidR="009C533B">
        <w:rPr>
          <w:rFonts w:asciiTheme="minorHAnsi" w:hAnsiTheme="minorHAnsi" w:cstheme="minorHAnsi"/>
          <w:color w:val="auto"/>
          <w:sz w:val="20"/>
          <w:szCs w:val="20"/>
        </w:rPr>
        <w:t>c</w:t>
      </w:r>
      <w:r w:rsidR="009D4883" w:rsidRPr="00EE6218">
        <w:rPr>
          <w:rFonts w:asciiTheme="minorHAnsi" w:hAnsiTheme="minorHAnsi" w:cstheme="minorHAnsi"/>
          <w:color w:val="auto"/>
          <w:sz w:val="20"/>
          <w:szCs w:val="20"/>
        </w:rPr>
        <w:t xml:space="preserve">lean and </w:t>
      </w:r>
      <w:r w:rsidR="00C75005" w:rsidRPr="00EE6218">
        <w:rPr>
          <w:rFonts w:asciiTheme="minorHAnsi" w:hAnsiTheme="minorHAnsi" w:cstheme="minorHAnsi"/>
          <w:color w:val="auto"/>
          <w:sz w:val="20"/>
          <w:szCs w:val="20"/>
        </w:rPr>
        <w:t>disinfect</w:t>
      </w:r>
      <w:r w:rsidR="009D4883" w:rsidRPr="00EE6218">
        <w:rPr>
          <w:rFonts w:asciiTheme="minorHAnsi" w:hAnsiTheme="minorHAnsi" w:cstheme="minorHAnsi"/>
          <w:color w:val="auto"/>
          <w:sz w:val="20"/>
          <w:szCs w:val="20"/>
        </w:rPr>
        <w:t xml:space="preserve"> restrooms</w:t>
      </w:r>
      <w:r w:rsidR="00F5794F" w:rsidRPr="00EE6218">
        <w:rPr>
          <w:rFonts w:asciiTheme="minorHAnsi" w:hAnsiTheme="minorHAnsi" w:cstheme="minorHAnsi"/>
          <w:color w:val="auto"/>
          <w:sz w:val="20"/>
          <w:szCs w:val="20"/>
        </w:rPr>
        <w:t xml:space="preserve"> </w:t>
      </w:r>
      <w:r w:rsidR="00C75567" w:rsidRPr="00EE6218">
        <w:rPr>
          <w:rFonts w:asciiTheme="minorHAnsi" w:hAnsiTheme="minorHAnsi" w:cstheme="minorHAnsi"/>
          <w:color w:val="auto"/>
          <w:sz w:val="20"/>
          <w:szCs w:val="20"/>
        </w:rPr>
        <w:t xml:space="preserve">downstairs </w:t>
      </w:r>
      <w:r w:rsidR="00F5794F" w:rsidRPr="00EE6218">
        <w:rPr>
          <w:rFonts w:asciiTheme="minorHAnsi" w:hAnsiTheme="minorHAnsi" w:cstheme="minorHAnsi"/>
          <w:color w:val="auto"/>
          <w:sz w:val="20"/>
          <w:szCs w:val="20"/>
        </w:rPr>
        <w:t>and</w:t>
      </w:r>
      <w:r w:rsidR="00F6144D" w:rsidRPr="00EE6218">
        <w:rPr>
          <w:rFonts w:asciiTheme="minorHAnsi" w:hAnsiTheme="minorHAnsi" w:cstheme="minorHAnsi"/>
          <w:color w:val="auto"/>
          <w:sz w:val="20"/>
          <w:szCs w:val="20"/>
        </w:rPr>
        <w:t xml:space="preserve"> </w:t>
      </w:r>
      <w:r w:rsidR="00F5794F" w:rsidRPr="00EE6218">
        <w:rPr>
          <w:rFonts w:asciiTheme="minorHAnsi" w:hAnsiTheme="minorHAnsi" w:cstheme="minorHAnsi"/>
          <w:color w:val="auto"/>
          <w:sz w:val="20"/>
          <w:szCs w:val="20"/>
        </w:rPr>
        <w:t>upstairs</w:t>
      </w:r>
      <w:r w:rsidR="00C75005" w:rsidRPr="00EE6218">
        <w:rPr>
          <w:rFonts w:asciiTheme="minorHAnsi" w:hAnsiTheme="minorHAnsi" w:cstheme="minorHAnsi"/>
          <w:color w:val="auto"/>
          <w:sz w:val="20"/>
          <w:szCs w:val="20"/>
        </w:rPr>
        <w:t xml:space="preserve">; </w:t>
      </w:r>
      <w:r w:rsidR="00EC16BC" w:rsidRPr="00EE6218">
        <w:rPr>
          <w:rFonts w:asciiTheme="minorHAnsi" w:hAnsiTheme="minorHAnsi" w:cstheme="minorHAnsi"/>
          <w:color w:val="auto"/>
          <w:sz w:val="20"/>
          <w:szCs w:val="20"/>
        </w:rPr>
        <w:t xml:space="preserve">mop floors; </w:t>
      </w:r>
      <w:r w:rsidR="009D4883" w:rsidRPr="00EE6218">
        <w:rPr>
          <w:rFonts w:asciiTheme="minorHAnsi" w:hAnsiTheme="minorHAnsi" w:cstheme="minorHAnsi"/>
          <w:color w:val="auto"/>
          <w:sz w:val="20"/>
          <w:szCs w:val="20"/>
        </w:rPr>
        <w:t>empty tr</w:t>
      </w:r>
      <w:r w:rsidR="00C75005" w:rsidRPr="00EE6218">
        <w:rPr>
          <w:rFonts w:asciiTheme="minorHAnsi" w:hAnsiTheme="minorHAnsi" w:cstheme="minorHAnsi"/>
          <w:color w:val="auto"/>
          <w:sz w:val="20"/>
          <w:szCs w:val="20"/>
        </w:rPr>
        <w:t>ash bin</w:t>
      </w:r>
      <w:r w:rsidR="00CC151C" w:rsidRPr="00EE6218">
        <w:rPr>
          <w:rFonts w:asciiTheme="minorHAnsi" w:hAnsiTheme="minorHAnsi" w:cstheme="minorHAnsi"/>
          <w:color w:val="auto"/>
          <w:sz w:val="20"/>
          <w:szCs w:val="20"/>
        </w:rPr>
        <w:t>s</w:t>
      </w:r>
      <w:r w:rsidR="00C75005" w:rsidRPr="00EE6218">
        <w:rPr>
          <w:rFonts w:asciiTheme="minorHAnsi" w:hAnsiTheme="minorHAnsi" w:cstheme="minorHAnsi"/>
          <w:color w:val="auto"/>
          <w:sz w:val="20"/>
          <w:szCs w:val="20"/>
        </w:rPr>
        <w:t>;</w:t>
      </w:r>
      <w:r w:rsidR="009D4883" w:rsidRPr="00EE6218">
        <w:rPr>
          <w:rFonts w:asciiTheme="minorHAnsi" w:hAnsiTheme="minorHAnsi" w:cstheme="minorHAnsi"/>
          <w:color w:val="auto"/>
          <w:sz w:val="20"/>
          <w:szCs w:val="20"/>
        </w:rPr>
        <w:t xml:space="preserve"> </w:t>
      </w:r>
      <w:r w:rsidR="00C75005" w:rsidRPr="00EE6218">
        <w:rPr>
          <w:rFonts w:asciiTheme="minorHAnsi" w:hAnsiTheme="minorHAnsi" w:cstheme="minorHAnsi"/>
          <w:color w:val="auto"/>
          <w:sz w:val="20"/>
          <w:szCs w:val="20"/>
        </w:rPr>
        <w:t xml:space="preserve">refill dispensers </w:t>
      </w:r>
    </w:p>
    <w:p w14:paraId="551400FA" w14:textId="65F1325D" w:rsidR="00C75005" w:rsidRPr="00EE6218" w:rsidRDefault="00C75005" w:rsidP="00C75005">
      <w:pPr>
        <w:pStyle w:val="ListParagraph"/>
        <w:numPr>
          <w:ilvl w:val="0"/>
          <w:numId w:val="1"/>
        </w:numPr>
        <w:spacing w:after="0" w:line="240" w:lineRule="auto"/>
        <w:jc w:val="left"/>
        <w:rPr>
          <w:rFonts w:asciiTheme="minorHAnsi" w:hAnsiTheme="minorHAnsi" w:cstheme="minorHAnsi"/>
          <w:color w:val="auto"/>
          <w:sz w:val="20"/>
          <w:szCs w:val="20"/>
        </w:rPr>
      </w:pPr>
      <w:proofErr w:type="spellStart"/>
      <w:r w:rsidRPr="00EE6218">
        <w:rPr>
          <w:rFonts w:asciiTheme="minorHAnsi" w:hAnsiTheme="minorHAnsi" w:cstheme="minorHAnsi"/>
          <w:color w:val="auto"/>
          <w:sz w:val="20"/>
          <w:szCs w:val="20"/>
          <w:u w:val="single"/>
        </w:rPr>
        <w:t>Wetwipe</w:t>
      </w:r>
      <w:proofErr w:type="spellEnd"/>
      <w:r w:rsidRPr="00EE6218">
        <w:rPr>
          <w:rFonts w:asciiTheme="minorHAnsi" w:hAnsiTheme="minorHAnsi" w:cstheme="minorHAnsi"/>
          <w:color w:val="auto"/>
          <w:sz w:val="20"/>
          <w:szCs w:val="20"/>
        </w:rPr>
        <w:t>—</w:t>
      </w:r>
      <w:r w:rsidR="008B0A87" w:rsidRPr="00EE6218">
        <w:rPr>
          <w:rFonts w:asciiTheme="minorHAnsi" w:hAnsiTheme="minorHAnsi" w:cstheme="minorHAnsi"/>
          <w:color w:val="auto"/>
          <w:sz w:val="20"/>
          <w:szCs w:val="20"/>
        </w:rPr>
        <w:t>wipe</w:t>
      </w:r>
      <w:r w:rsidRPr="00EE6218">
        <w:rPr>
          <w:rFonts w:asciiTheme="minorHAnsi" w:hAnsiTheme="minorHAnsi" w:cstheme="minorHAnsi"/>
          <w:color w:val="auto"/>
          <w:sz w:val="20"/>
          <w:szCs w:val="20"/>
        </w:rPr>
        <w:t xml:space="preserve"> all highly touched surfaces </w:t>
      </w:r>
      <w:r w:rsidR="00B736E1" w:rsidRPr="00EE6218">
        <w:rPr>
          <w:rFonts w:asciiTheme="minorHAnsi" w:hAnsiTheme="minorHAnsi" w:cstheme="minorHAnsi"/>
          <w:color w:val="auto"/>
          <w:sz w:val="20"/>
          <w:szCs w:val="20"/>
        </w:rPr>
        <w:t xml:space="preserve">in public areas, and </w:t>
      </w:r>
      <w:r w:rsidR="001E7C95" w:rsidRPr="00EE6218">
        <w:rPr>
          <w:rFonts w:asciiTheme="minorHAnsi" w:hAnsiTheme="minorHAnsi" w:cstheme="minorHAnsi"/>
          <w:color w:val="auto"/>
          <w:sz w:val="20"/>
          <w:szCs w:val="20"/>
        </w:rPr>
        <w:t>general</w:t>
      </w:r>
      <w:r w:rsidR="00B736E1" w:rsidRPr="00EE6218">
        <w:rPr>
          <w:rFonts w:asciiTheme="minorHAnsi" w:hAnsiTheme="minorHAnsi" w:cstheme="minorHAnsi"/>
          <w:color w:val="auto"/>
          <w:sz w:val="20"/>
          <w:szCs w:val="20"/>
        </w:rPr>
        <w:t xml:space="preserve"> staff areas (</w:t>
      </w:r>
      <w:r w:rsidR="00CC151C" w:rsidRPr="00EE6218">
        <w:rPr>
          <w:rFonts w:asciiTheme="minorHAnsi" w:hAnsiTheme="minorHAnsi" w:cstheme="minorHAnsi"/>
          <w:color w:val="auto"/>
          <w:sz w:val="20"/>
          <w:szCs w:val="20"/>
        </w:rPr>
        <w:t xml:space="preserve">children’s desk, front desk, </w:t>
      </w:r>
      <w:r w:rsidR="00B736E1" w:rsidRPr="00EE6218">
        <w:rPr>
          <w:rFonts w:asciiTheme="minorHAnsi" w:hAnsiTheme="minorHAnsi" w:cstheme="minorHAnsi"/>
          <w:color w:val="auto"/>
          <w:sz w:val="20"/>
          <w:szCs w:val="20"/>
        </w:rPr>
        <w:t xml:space="preserve">backroom counter, </w:t>
      </w:r>
      <w:r w:rsidR="001B3017" w:rsidRPr="00EE6218">
        <w:rPr>
          <w:rFonts w:asciiTheme="minorHAnsi" w:hAnsiTheme="minorHAnsi" w:cstheme="minorHAnsi"/>
          <w:color w:val="auto"/>
          <w:sz w:val="20"/>
          <w:szCs w:val="20"/>
        </w:rPr>
        <w:t>central</w:t>
      </w:r>
      <w:r w:rsidR="00B736E1" w:rsidRPr="00EE6218">
        <w:rPr>
          <w:rFonts w:asciiTheme="minorHAnsi" w:hAnsiTheme="minorHAnsi" w:cstheme="minorHAnsi"/>
          <w:color w:val="auto"/>
          <w:sz w:val="20"/>
          <w:szCs w:val="20"/>
        </w:rPr>
        <w:t xml:space="preserve"> worktable)</w:t>
      </w:r>
    </w:p>
    <w:p w14:paraId="7B765BD2" w14:textId="7802F2FA" w:rsidR="00C75005" w:rsidRPr="00EE6218" w:rsidRDefault="00C75005" w:rsidP="00C75005">
      <w:pPr>
        <w:pStyle w:val="ListParagraph"/>
        <w:numPr>
          <w:ilvl w:val="0"/>
          <w:numId w:val="1"/>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Trash &amp; recycling</w:t>
      </w:r>
      <w:r w:rsidRPr="00EE6218">
        <w:rPr>
          <w:rFonts w:asciiTheme="minorHAnsi" w:hAnsiTheme="minorHAnsi" w:cstheme="minorHAnsi"/>
          <w:color w:val="auto"/>
          <w:sz w:val="20"/>
          <w:szCs w:val="20"/>
        </w:rPr>
        <w:t>—empty trash</w:t>
      </w:r>
      <w:r w:rsidR="007A33F5" w:rsidRPr="00EE6218">
        <w:rPr>
          <w:rFonts w:asciiTheme="minorHAnsi" w:hAnsiTheme="minorHAnsi" w:cstheme="minorHAnsi"/>
          <w:color w:val="auto"/>
          <w:sz w:val="20"/>
          <w:szCs w:val="20"/>
        </w:rPr>
        <w:t xml:space="preserve"> </w:t>
      </w:r>
      <w:r w:rsidRPr="00EE6218">
        <w:rPr>
          <w:rFonts w:asciiTheme="minorHAnsi" w:hAnsiTheme="minorHAnsi" w:cstheme="minorHAnsi"/>
          <w:color w:val="auto"/>
          <w:sz w:val="20"/>
          <w:szCs w:val="20"/>
        </w:rPr>
        <w:t>cans, recycling bins, and shredder</w:t>
      </w:r>
      <w:r w:rsidR="001E7C95" w:rsidRPr="00EE6218">
        <w:rPr>
          <w:rFonts w:asciiTheme="minorHAnsi" w:hAnsiTheme="minorHAnsi" w:cstheme="minorHAnsi"/>
          <w:color w:val="auto"/>
          <w:sz w:val="20"/>
          <w:szCs w:val="20"/>
        </w:rPr>
        <w:t>;</w:t>
      </w:r>
      <w:r w:rsidR="00EC16BC" w:rsidRPr="00EE6218">
        <w:rPr>
          <w:rFonts w:asciiTheme="minorHAnsi" w:hAnsiTheme="minorHAnsi" w:cstheme="minorHAnsi"/>
          <w:color w:val="auto"/>
          <w:sz w:val="20"/>
          <w:szCs w:val="20"/>
        </w:rPr>
        <w:t xml:space="preserve"> remove trash to </w:t>
      </w:r>
      <w:r w:rsidR="00CC151C" w:rsidRPr="00EE6218">
        <w:rPr>
          <w:rFonts w:asciiTheme="minorHAnsi" w:hAnsiTheme="minorHAnsi" w:cstheme="minorHAnsi"/>
          <w:color w:val="auto"/>
          <w:sz w:val="20"/>
          <w:szCs w:val="20"/>
        </w:rPr>
        <w:t>outside trash enclosures</w:t>
      </w:r>
      <w:r w:rsidR="001E7C95" w:rsidRPr="00EE6218">
        <w:rPr>
          <w:rFonts w:asciiTheme="minorHAnsi" w:hAnsiTheme="minorHAnsi" w:cstheme="minorHAnsi"/>
          <w:color w:val="auto"/>
          <w:sz w:val="20"/>
          <w:szCs w:val="20"/>
        </w:rPr>
        <w:t>;</w:t>
      </w:r>
      <w:r w:rsidR="00EC16BC" w:rsidRPr="00EE6218">
        <w:rPr>
          <w:rFonts w:asciiTheme="minorHAnsi" w:hAnsiTheme="minorHAnsi" w:cstheme="minorHAnsi"/>
          <w:color w:val="auto"/>
          <w:sz w:val="20"/>
          <w:szCs w:val="20"/>
        </w:rPr>
        <w:t xml:space="preserve"> change liners</w:t>
      </w:r>
      <w:r w:rsidR="009C533B">
        <w:rPr>
          <w:rFonts w:asciiTheme="minorHAnsi" w:hAnsiTheme="minorHAnsi" w:cstheme="minorHAnsi"/>
          <w:color w:val="auto"/>
          <w:sz w:val="20"/>
          <w:szCs w:val="20"/>
        </w:rPr>
        <w:t xml:space="preserve"> only</w:t>
      </w:r>
      <w:r w:rsidR="00EC16BC" w:rsidRPr="00EE6218">
        <w:rPr>
          <w:rFonts w:asciiTheme="minorHAnsi" w:hAnsiTheme="minorHAnsi" w:cstheme="minorHAnsi"/>
          <w:color w:val="auto"/>
          <w:sz w:val="20"/>
          <w:szCs w:val="20"/>
        </w:rPr>
        <w:t xml:space="preserve"> as needed</w:t>
      </w:r>
    </w:p>
    <w:p w14:paraId="06AD81CD" w14:textId="54959633" w:rsidR="00C75005" w:rsidRPr="00EE6218" w:rsidRDefault="00C75005" w:rsidP="00C75005">
      <w:pPr>
        <w:pStyle w:val="ListParagraph"/>
        <w:numPr>
          <w:ilvl w:val="0"/>
          <w:numId w:val="1"/>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Kitchen areas (</w:t>
      </w:r>
      <w:r w:rsidR="001E7C95" w:rsidRPr="00EE6218">
        <w:rPr>
          <w:rFonts w:asciiTheme="minorHAnsi" w:hAnsiTheme="minorHAnsi" w:cstheme="minorHAnsi"/>
          <w:color w:val="auto"/>
          <w:sz w:val="20"/>
          <w:szCs w:val="20"/>
          <w:u w:val="single"/>
        </w:rPr>
        <w:t xml:space="preserve">in back </w:t>
      </w:r>
      <w:r w:rsidRPr="00EE6218">
        <w:rPr>
          <w:rFonts w:asciiTheme="minorHAnsi" w:hAnsiTheme="minorHAnsi" w:cstheme="minorHAnsi"/>
          <w:color w:val="auto"/>
          <w:sz w:val="20"/>
          <w:szCs w:val="20"/>
          <w:u w:val="single"/>
        </w:rPr>
        <w:t>staff area &amp; meeting room)</w:t>
      </w:r>
      <w:r w:rsidRPr="00EE6218">
        <w:rPr>
          <w:rFonts w:asciiTheme="minorHAnsi" w:hAnsiTheme="minorHAnsi" w:cstheme="minorHAnsi"/>
          <w:color w:val="auto"/>
          <w:sz w:val="20"/>
          <w:szCs w:val="20"/>
        </w:rPr>
        <w:t>—</w:t>
      </w:r>
      <w:r w:rsidR="00CC151C" w:rsidRPr="00EE6218">
        <w:rPr>
          <w:rFonts w:asciiTheme="minorHAnsi" w:hAnsiTheme="minorHAnsi" w:cstheme="minorHAnsi"/>
          <w:color w:val="auto"/>
          <w:sz w:val="20"/>
          <w:szCs w:val="20"/>
        </w:rPr>
        <w:t>wipe</w:t>
      </w:r>
      <w:r w:rsidRPr="00EE6218">
        <w:rPr>
          <w:rFonts w:asciiTheme="minorHAnsi" w:hAnsiTheme="minorHAnsi" w:cstheme="minorHAnsi"/>
          <w:color w:val="auto"/>
          <w:sz w:val="20"/>
          <w:szCs w:val="20"/>
        </w:rPr>
        <w:t xml:space="preserve"> countertops and sinks; refill soap and towel dispensers</w:t>
      </w:r>
      <w:r w:rsidR="00EC16BC" w:rsidRPr="00EE6218">
        <w:rPr>
          <w:rFonts w:asciiTheme="minorHAnsi" w:hAnsiTheme="minorHAnsi" w:cstheme="minorHAnsi"/>
          <w:color w:val="auto"/>
          <w:sz w:val="20"/>
          <w:szCs w:val="20"/>
        </w:rPr>
        <w:t>; clean meeting room white board</w:t>
      </w:r>
      <w:r w:rsidR="00CC151C" w:rsidRPr="00EE6218">
        <w:rPr>
          <w:rFonts w:asciiTheme="minorHAnsi" w:hAnsiTheme="minorHAnsi" w:cstheme="minorHAnsi"/>
          <w:color w:val="auto"/>
          <w:sz w:val="20"/>
          <w:szCs w:val="20"/>
        </w:rPr>
        <w:t xml:space="preserve"> if used</w:t>
      </w:r>
    </w:p>
    <w:p w14:paraId="013964FD" w14:textId="4C5AE20E" w:rsidR="00EC16BC" w:rsidRPr="00EE6218" w:rsidRDefault="00EC16BC" w:rsidP="00C75005">
      <w:pPr>
        <w:pStyle w:val="ListParagraph"/>
        <w:numPr>
          <w:ilvl w:val="0"/>
          <w:numId w:val="1"/>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Vacuuming</w:t>
      </w:r>
      <w:r w:rsidR="00D45176" w:rsidRPr="00EE6218">
        <w:rPr>
          <w:rFonts w:asciiTheme="minorHAnsi" w:hAnsiTheme="minorHAnsi" w:cstheme="minorHAnsi"/>
          <w:color w:val="auto"/>
          <w:sz w:val="20"/>
          <w:szCs w:val="20"/>
          <w:u w:val="single"/>
        </w:rPr>
        <w:t>/sweeping</w:t>
      </w:r>
      <w:r w:rsidRPr="00EE6218">
        <w:rPr>
          <w:rFonts w:asciiTheme="minorHAnsi" w:hAnsiTheme="minorHAnsi" w:cstheme="minorHAnsi"/>
          <w:color w:val="auto"/>
          <w:sz w:val="20"/>
          <w:szCs w:val="20"/>
        </w:rPr>
        <w:t>—walk thru, pick up debris on carpet and tile</w:t>
      </w:r>
      <w:r w:rsidR="001E7C95" w:rsidRPr="00EE6218">
        <w:rPr>
          <w:rFonts w:asciiTheme="minorHAnsi" w:hAnsiTheme="minorHAnsi" w:cstheme="minorHAnsi"/>
          <w:color w:val="auto"/>
          <w:sz w:val="20"/>
          <w:szCs w:val="20"/>
        </w:rPr>
        <w:t>, and</w:t>
      </w:r>
      <w:r w:rsidRPr="00EE6218">
        <w:rPr>
          <w:rFonts w:asciiTheme="minorHAnsi" w:hAnsiTheme="minorHAnsi" w:cstheme="minorHAnsi"/>
          <w:color w:val="auto"/>
          <w:sz w:val="20"/>
          <w:szCs w:val="20"/>
        </w:rPr>
        <w:t xml:space="preserve"> spot vacuum</w:t>
      </w:r>
      <w:r w:rsidR="009C533B">
        <w:rPr>
          <w:rFonts w:asciiTheme="minorHAnsi" w:hAnsiTheme="minorHAnsi" w:cstheme="minorHAnsi"/>
          <w:color w:val="auto"/>
          <w:sz w:val="20"/>
          <w:szCs w:val="20"/>
        </w:rPr>
        <w:t>,</w:t>
      </w:r>
      <w:r w:rsidR="00D45176" w:rsidRPr="00EE6218">
        <w:rPr>
          <w:rFonts w:asciiTheme="minorHAnsi" w:hAnsiTheme="minorHAnsi" w:cstheme="minorHAnsi"/>
          <w:color w:val="auto"/>
          <w:sz w:val="20"/>
          <w:szCs w:val="20"/>
        </w:rPr>
        <w:t xml:space="preserve"> sweep</w:t>
      </w:r>
      <w:r w:rsidR="009C533B">
        <w:rPr>
          <w:rFonts w:asciiTheme="minorHAnsi" w:hAnsiTheme="minorHAnsi" w:cstheme="minorHAnsi"/>
          <w:color w:val="auto"/>
          <w:sz w:val="20"/>
          <w:szCs w:val="20"/>
        </w:rPr>
        <w:t>, or mop</w:t>
      </w:r>
      <w:r w:rsidRPr="00EE6218">
        <w:rPr>
          <w:rFonts w:asciiTheme="minorHAnsi" w:hAnsiTheme="minorHAnsi" w:cstheme="minorHAnsi"/>
          <w:color w:val="auto"/>
          <w:sz w:val="20"/>
          <w:szCs w:val="20"/>
        </w:rPr>
        <w:t xml:space="preserve"> </w:t>
      </w:r>
      <w:r w:rsidR="008B0A87" w:rsidRPr="00EE6218">
        <w:rPr>
          <w:rFonts w:asciiTheme="minorHAnsi" w:hAnsiTheme="minorHAnsi" w:cstheme="minorHAnsi"/>
          <w:color w:val="auto"/>
          <w:sz w:val="20"/>
          <w:szCs w:val="20"/>
        </w:rPr>
        <w:t>only</w:t>
      </w:r>
      <w:r w:rsidR="00B736E1" w:rsidRPr="00EE6218">
        <w:rPr>
          <w:rFonts w:asciiTheme="minorHAnsi" w:hAnsiTheme="minorHAnsi" w:cstheme="minorHAnsi"/>
          <w:color w:val="auto"/>
          <w:sz w:val="20"/>
          <w:szCs w:val="20"/>
        </w:rPr>
        <w:t xml:space="preserve"> as needed</w:t>
      </w:r>
    </w:p>
    <w:p w14:paraId="6FCFFEB9" w14:textId="77777777" w:rsidR="009D4883" w:rsidRDefault="009D4883" w:rsidP="00853B09">
      <w:pPr>
        <w:spacing w:after="0" w:line="240" w:lineRule="auto"/>
        <w:ind w:firstLine="0"/>
        <w:jc w:val="left"/>
        <w:rPr>
          <w:rFonts w:asciiTheme="minorHAnsi" w:hAnsiTheme="minorHAnsi" w:cstheme="minorHAnsi"/>
          <w:color w:val="auto"/>
          <w:sz w:val="22"/>
        </w:rPr>
      </w:pPr>
    </w:p>
    <w:p w14:paraId="31A664C4" w14:textId="2A593179" w:rsidR="009D4883" w:rsidRPr="009004FC" w:rsidRDefault="00A25D9B" w:rsidP="00A25D9B">
      <w:pPr>
        <w:ind w:firstLine="0"/>
        <w:rPr>
          <w:rFonts w:asciiTheme="majorHAnsi" w:hAnsiTheme="majorHAnsi" w:cstheme="majorHAnsi"/>
          <w:b/>
          <w:szCs w:val="24"/>
          <w:highlight w:val="lightGray"/>
        </w:rPr>
      </w:pPr>
      <w:r w:rsidRPr="009004FC">
        <w:rPr>
          <w:rFonts w:asciiTheme="majorHAnsi" w:hAnsiTheme="majorHAnsi" w:cstheme="majorHAnsi"/>
          <w:b/>
          <w:szCs w:val="24"/>
          <w:highlight w:val="lightGray"/>
        </w:rPr>
        <w:t>Weekly Tasks</w:t>
      </w:r>
    </w:p>
    <w:p w14:paraId="577474EA" w14:textId="77777777" w:rsidR="00C75005" w:rsidRPr="00EE6218" w:rsidRDefault="00C75005" w:rsidP="00F5794F">
      <w:pPr>
        <w:pStyle w:val="ListParagraph"/>
        <w:numPr>
          <w:ilvl w:val="0"/>
          <w:numId w:val="5"/>
        </w:numPr>
        <w:spacing w:after="0" w:line="240" w:lineRule="auto"/>
        <w:ind w:left="1080"/>
        <w:jc w:val="left"/>
        <w:rPr>
          <w:rFonts w:asciiTheme="minorHAnsi" w:hAnsiTheme="minorHAnsi" w:cstheme="minorHAnsi"/>
          <w:color w:val="auto"/>
          <w:sz w:val="20"/>
          <w:szCs w:val="20"/>
          <w:u w:val="single"/>
        </w:rPr>
      </w:pPr>
      <w:r w:rsidRPr="00EE6218">
        <w:rPr>
          <w:rFonts w:asciiTheme="minorHAnsi" w:hAnsiTheme="minorHAnsi" w:cstheme="minorHAnsi"/>
          <w:color w:val="auto"/>
          <w:sz w:val="20"/>
          <w:szCs w:val="20"/>
          <w:u w:val="single"/>
        </w:rPr>
        <w:t>Flooring</w:t>
      </w:r>
    </w:p>
    <w:p w14:paraId="29B61A50" w14:textId="2A015D43" w:rsidR="00F5794F" w:rsidRPr="00EE6218" w:rsidRDefault="00C75005" w:rsidP="00F5794F">
      <w:pPr>
        <w:pStyle w:val="ListParagraph"/>
        <w:numPr>
          <w:ilvl w:val="0"/>
          <w:numId w:val="7"/>
        </w:numPr>
        <w:spacing w:after="0" w:line="240" w:lineRule="auto"/>
        <w:ind w:left="1440"/>
        <w:jc w:val="left"/>
        <w:rPr>
          <w:rFonts w:asciiTheme="minorHAnsi" w:hAnsiTheme="minorHAnsi" w:cstheme="minorHAnsi"/>
          <w:color w:val="auto"/>
          <w:sz w:val="20"/>
          <w:szCs w:val="20"/>
        </w:rPr>
      </w:pPr>
      <w:r w:rsidRPr="00EE6218">
        <w:rPr>
          <w:rFonts w:asciiTheme="minorHAnsi" w:hAnsiTheme="minorHAnsi" w:cstheme="minorHAnsi"/>
          <w:color w:val="auto"/>
          <w:sz w:val="20"/>
          <w:szCs w:val="20"/>
        </w:rPr>
        <w:t>Full vacuum of carpets and mats</w:t>
      </w:r>
      <w:r w:rsidR="008B0A87" w:rsidRPr="00EE6218">
        <w:rPr>
          <w:rFonts w:asciiTheme="minorHAnsi" w:hAnsiTheme="minorHAnsi" w:cstheme="minorHAnsi"/>
          <w:color w:val="auto"/>
          <w:sz w:val="20"/>
          <w:szCs w:val="20"/>
        </w:rPr>
        <w:t>; behind bottom shelves in lobby</w:t>
      </w:r>
    </w:p>
    <w:p w14:paraId="4A1C38B7" w14:textId="77777777" w:rsidR="00F5794F" w:rsidRPr="00EE6218" w:rsidRDefault="00F5794F" w:rsidP="00F5794F">
      <w:pPr>
        <w:pStyle w:val="ListParagraph"/>
        <w:numPr>
          <w:ilvl w:val="0"/>
          <w:numId w:val="7"/>
        </w:numPr>
        <w:spacing w:after="0" w:line="240" w:lineRule="auto"/>
        <w:ind w:left="1440"/>
        <w:jc w:val="left"/>
        <w:rPr>
          <w:rFonts w:asciiTheme="minorHAnsi" w:hAnsiTheme="minorHAnsi" w:cstheme="minorHAnsi"/>
          <w:color w:val="auto"/>
          <w:sz w:val="20"/>
          <w:szCs w:val="20"/>
        </w:rPr>
      </w:pPr>
      <w:r w:rsidRPr="00EE6218">
        <w:rPr>
          <w:rFonts w:asciiTheme="minorHAnsi" w:hAnsiTheme="minorHAnsi" w:cstheme="minorHAnsi"/>
          <w:color w:val="auto"/>
          <w:sz w:val="20"/>
          <w:szCs w:val="20"/>
        </w:rPr>
        <w:t>Mop tile</w:t>
      </w:r>
    </w:p>
    <w:p w14:paraId="2ADCBB17" w14:textId="0A67A5C1" w:rsidR="007A33F5" w:rsidRPr="00EE6218" w:rsidRDefault="00FC0923" w:rsidP="00FC0923">
      <w:pPr>
        <w:pStyle w:val="ListParagraph"/>
        <w:numPr>
          <w:ilvl w:val="0"/>
          <w:numId w:val="5"/>
        </w:numPr>
        <w:spacing w:after="0" w:line="240" w:lineRule="auto"/>
        <w:ind w:left="1080"/>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Dusting</w:t>
      </w:r>
      <w:r w:rsidRPr="00EE6218">
        <w:rPr>
          <w:rFonts w:asciiTheme="minorHAnsi" w:hAnsiTheme="minorHAnsi" w:cstheme="minorHAnsi"/>
          <w:color w:val="auto"/>
          <w:sz w:val="20"/>
          <w:szCs w:val="20"/>
        </w:rPr>
        <w:t>—computer</w:t>
      </w:r>
      <w:r w:rsidR="00EE6218">
        <w:rPr>
          <w:rFonts w:asciiTheme="minorHAnsi" w:hAnsiTheme="minorHAnsi" w:cstheme="minorHAnsi"/>
          <w:color w:val="auto"/>
          <w:sz w:val="20"/>
          <w:szCs w:val="20"/>
        </w:rPr>
        <w:t xml:space="preserve"> </w:t>
      </w:r>
      <w:r w:rsidRPr="00EE6218">
        <w:rPr>
          <w:rFonts w:asciiTheme="minorHAnsi" w:hAnsiTheme="minorHAnsi" w:cstheme="minorHAnsi"/>
          <w:color w:val="auto"/>
          <w:sz w:val="20"/>
          <w:szCs w:val="20"/>
        </w:rPr>
        <w:t xml:space="preserve">screens (in public and staff areas), stools, benches, chairs, </w:t>
      </w:r>
      <w:r w:rsidR="00203EC2" w:rsidRPr="00EE6218">
        <w:rPr>
          <w:rFonts w:asciiTheme="minorHAnsi" w:hAnsiTheme="minorHAnsi" w:cstheme="minorHAnsi"/>
          <w:color w:val="auto"/>
          <w:sz w:val="20"/>
          <w:szCs w:val="20"/>
        </w:rPr>
        <w:t xml:space="preserve">lamps, tops of </w:t>
      </w:r>
      <w:r w:rsidR="008B0A87" w:rsidRPr="00EE6218">
        <w:rPr>
          <w:rFonts w:asciiTheme="minorHAnsi" w:hAnsiTheme="minorHAnsi" w:cstheme="minorHAnsi"/>
          <w:color w:val="auto"/>
          <w:sz w:val="20"/>
          <w:szCs w:val="20"/>
        </w:rPr>
        <w:t xml:space="preserve">wooden </w:t>
      </w:r>
      <w:r w:rsidR="00203EC2" w:rsidRPr="00EE6218">
        <w:rPr>
          <w:rFonts w:asciiTheme="minorHAnsi" w:hAnsiTheme="minorHAnsi" w:cstheme="minorHAnsi"/>
          <w:color w:val="auto"/>
          <w:sz w:val="20"/>
          <w:szCs w:val="20"/>
        </w:rPr>
        <w:t xml:space="preserve">shelves, </w:t>
      </w:r>
      <w:r w:rsidR="00EE6218">
        <w:rPr>
          <w:rFonts w:asciiTheme="minorHAnsi" w:hAnsiTheme="minorHAnsi" w:cstheme="minorHAnsi"/>
          <w:color w:val="auto"/>
          <w:sz w:val="20"/>
          <w:szCs w:val="20"/>
        </w:rPr>
        <w:t>fireplace</w:t>
      </w:r>
      <w:r w:rsidR="007F21B1" w:rsidRPr="00EE6218">
        <w:rPr>
          <w:rFonts w:asciiTheme="minorHAnsi" w:hAnsiTheme="minorHAnsi" w:cstheme="minorHAnsi"/>
          <w:color w:val="auto"/>
          <w:sz w:val="20"/>
          <w:szCs w:val="20"/>
        </w:rPr>
        <w:t xml:space="preserve"> </w:t>
      </w:r>
      <w:r w:rsidR="007A33F5" w:rsidRPr="00EE6218">
        <w:rPr>
          <w:rFonts w:asciiTheme="minorHAnsi" w:hAnsiTheme="minorHAnsi" w:cstheme="minorHAnsi"/>
          <w:color w:val="auto"/>
          <w:sz w:val="20"/>
          <w:szCs w:val="20"/>
        </w:rPr>
        <w:t>area</w:t>
      </w:r>
    </w:p>
    <w:p w14:paraId="460789F7" w14:textId="1C539F12" w:rsidR="00FC0923" w:rsidRPr="00EE6218" w:rsidRDefault="009C533B" w:rsidP="00AA6CE5">
      <w:pPr>
        <w:pStyle w:val="ListParagraph"/>
        <w:numPr>
          <w:ilvl w:val="0"/>
          <w:numId w:val="9"/>
        </w:numPr>
        <w:spacing w:after="0" w:line="240" w:lineRule="auto"/>
        <w:ind w:left="1080"/>
        <w:jc w:val="left"/>
        <w:rPr>
          <w:rFonts w:asciiTheme="minorHAnsi" w:hAnsiTheme="minorHAnsi" w:cstheme="minorHAnsi"/>
          <w:color w:val="auto"/>
          <w:sz w:val="20"/>
          <w:szCs w:val="20"/>
        </w:rPr>
      </w:pPr>
      <w:r>
        <w:rPr>
          <w:rFonts w:asciiTheme="minorHAnsi" w:hAnsiTheme="minorHAnsi" w:cstheme="minorHAnsi"/>
          <w:color w:val="auto"/>
          <w:sz w:val="20"/>
          <w:szCs w:val="20"/>
          <w:u w:val="single"/>
        </w:rPr>
        <w:t>Book Stacks</w:t>
      </w:r>
      <w:r w:rsidR="00AA6CE5" w:rsidRPr="00EE6218">
        <w:rPr>
          <w:rFonts w:asciiTheme="minorHAnsi" w:hAnsiTheme="minorHAnsi" w:cstheme="minorHAnsi"/>
          <w:color w:val="auto"/>
          <w:sz w:val="20"/>
          <w:szCs w:val="20"/>
        </w:rPr>
        <w:t>—</w:t>
      </w:r>
      <w:r w:rsidR="008D7F77" w:rsidRPr="00EE6218">
        <w:rPr>
          <w:rFonts w:asciiTheme="minorHAnsi" w:hAnsiTheme="minorHAnsi" w:cstheme="minorHAnsi"/>
          <w:color w:val="auto"/>
          <w:sz w:val="20"/>
          <w:szCs w:val="20"/>
        </w:rPr>
        <w:t xml:space="preserve">progressive dusting </w:t>
      </w:r>
      <w:r>
        <w:rPr>
          <w:rFonts w:asciiTheme="minorHAnsi" w:hAnsiTheme="minorHAnsi" w:cstheme="minorHAnsi"/>
          <w:color w:val="auto"/>
          <w:sz w:val="20"/>
          <w:szCs w:val="20"/>
        </w:rPr>
        <w:t>(completed at least once per quarter)</w:t>
      </w:r>
    </w:p>
    <w:p w14:paraId="7693FFCE" w14:textId="77777777" w:rsidR="007A33F5" w:rsidRPr="00EE6218" w:rsidRDefault="007A33F5" w:rsidP="007A33F5">
      <w:pPr>
        <w:pStyle w:val="ListParagraph"/>
        <w:numPr>
          <w:ilvl w:val="0"/>
          <w:numId w:val="9"/>
        </w:numPr>
        <w:spacing w:after="0" w:line="240" w:lineRule="auto"/>
        <w:ind w:left="1080"/>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Outside trash can</w:t>
      </w:r>
      <w:r w:rsidRPr="00EE6218">
        <w:rPr>
          <w:rFonts w:asciiTheme="minorHAnsi" w:hAnsiTheme="minorHAnsi" w:cstheme="minorHAnsi"/>
          <w:color w:val="auto"/>
          <w:sz w:val="20"/>
          <w:szCs w:val="20"/>
        </w:rPr>
        <w:t>—empty as needed (at least twice a week)</w:t>
      </w:r>
    </w:p>
    <w:p w14:paraId="639D4B5D" w14:textId="18B94BBC" w:rsidR="00E02BE0" w:rsidRPr="00EE6218" w:rsidRDefault="007A33F5" w:rsidP="00E02BE0">
      <w:pPr>
        <w:pStyle w:val="ListParagraph"/>
        <w:numPr>
          <w:ilvl w:val="0"/>
          <w:numId w:val="9"/>
        </w:numPr>
        <w:ind w:left="1080"/>
        <w:rPr>
          <w:rFonts w:asciiTheme="minorHAnsi" w:hAnsiTheme="minorHAnsi" w:cstheme="minorHAnsi"/>
          <w:color w:val="auto"/>
          <w:sz w:val="20"/>
          <w:szCs w:val="20"/>
        </w:rPr>
      </w:pPr>
      <w:proofErr w:type="spellStart"/>
      <w:r w:rsidRPr="00EE6218">
        <w:rPr>
          <w:rFonts w:asciiTheme="minorHAnsi" w:hAnsiTheme="minorHAnsi" w:cstheme="minorHAnsi"/>
          <w:color w:val="auto"/>
          <w:sz w:val="20"/>
          <w:szCs w:val="20"/>
          <w:u w:val="single"/>
        </w:rPr>
        <w:t>Wet</w:t>
      </w:r>
      <w:r w:rsidR="001E7C95" w:rsidRPr="00EE6218">
        <w:rPr>
          <w:rFonts w:asciiTheme="minorHAnsi" w:hAnsiTheme="minorHAnsi" w:cstheme="minorHAnsi"/>
          <w:color w:val="auto"/>
          <w:sz w:val="20"/>
          <w:szCs w:val="20"/>
          <w:u w:val="single"/>
        </w:rPr>
        <w:t>w</w:t>
      </w:r>
      <w:r w:rsidRPr="00EE6218">
        <w:rPr>
          <w:rFonts w:asciiTheme="minorHAnsi" w:hAnsiTheme="minorHAnsi" w:cstheme="minorHAnsi"/>
          <w:color w:val="auto"/>
          <w:sz w:val="20"/>
          <w:szCs w:val="20"/>
          <w:u w:val="single"/>
        </w:rPr>
        <w:t>ipe</w:t>
      </w:r>
      <w:proofErr w:type="spellEnd"/>
      <w:r w:rsidR="00203EC2" w:rsidRPr="00EE6218">
        <w:rPr>
          <w:rFonts w:asciiTheme="minorHAnsi" w:hAnsiTheme="minorHAnsi" w:cstheme="minorHAnsi"/>
          <w:color w:val="auto"/>
          <w:sz w:val="20"/>
          <w:szCs w:val="20"/>
        </w:rPr>
        <w:t>—</w:t>
      </w:r>
      <w:r w:rsidR="00F6144D" w:rsidRPr="00EE6218">
        <w:rPr>
          <w:rFonts w:asciiTheme="minorHAnsi" w:hAnsiTheme="minorHAnsi" w:cstheme="minorHAnsi"/>
          <w:color w:val="auto"/>
          <w:sz w:val="20"/>
          <w:szCs w:val="20"/>
        </w:rPr>
        <w:t>staff</w:t>
      </w:r>
      <w:r w:rsidR="001E7C95" w:rsidRPr="00EE6218">
        <w:rPr>
          <w:rFonts w:asciiTheme="minorHAnsi" w:hAnsiTheme="minorHAnsi" w:cstheme="minorHAnsi"/>
          <w:color w:val="auto"/>
          <w:sz w:val="20"/>
          <w:szCs w:val="20"/>
        </w:rPr>
        <w:t>’s</w:t>
      </w:r>
      <w:r w:rsidR="00F6144D" w:rsidRPr="00EE6218">
        <w:rPr>
          <w:rFonts w:asciiTheme="minorHAnsi" w:hAnsiTheme="minorHAnsi" w:cstheme="minorHAnsi"/>
          <w:color w:val="auto"/>
          <w:sz w:val="20"/>
          <w:szCs w:val="20"/>
        </w:rPr>
        <w:t xml:space="preserve"> </w:t>
      </w:r>
      <w:r w:rsidR="00E02BE0" w:rsidRPr="00EE6218">
        <w:rPr>
          <w:rFonts w:asciiTheme="minorHAnsi" w:hAnsiTheme="minorHAnsi" w:cstheme="minorHAnsi"/>
          <w:color w:val="auto"/>
          <w:sz w:val="20"/>
          <w:szCs w:val="20"/>
        </w:rPr>
        <w:t xml:space="preserve">personal </w:t>
      </w:r>
      <w:r w:rsidR="00F6144D" w:rsidRPr="00EE6218">
        <w:rPr>
          <w:rFonts w:asciiTheme="minorHAnsi" w:hAnsiTheme="minorHAnsi" w:cstheme="minorHAnsi"/>
          <w:color w:val="auto"/>
          <w:sz w:val="20"/>
          <w:szCs w:val="20"/>
        </w:rPr>
        <w:t xml:space="preserve">work </w:t>
      </w:r>
      <w:r w:rsidR="00E02BE0" w:rsidRPr="00EE6218">
        <w:rPr>
          <w:rFonts w:asciiTheme="minorHAnsi" w:hAnsiTheme="minorHAnsi" w:cstheme="minorHAnsi"/>
          <w:color w:val="auto"/>
          <w:sz w:val="20"/>
          <w:szCs w:val="20"/>
        </w:rPr>
        <w:t>areas</w:t>
      </w:r>
    </w:p>
    <w:p w14:paraId="5A67C16E" w14:textId="01D3F2BF" w:rsidR="00E02BE0" w:rsidRPr="00EE6218" w:rsidRDefault="008B0A87" w:rsidP="00E02BE0">
      <w:pPr>
        <w:pStyle w:val="ListParagraph"/>
        <w:numPr>
          <w:ilvl w:val="0"/>
          <w:numId w:val="9"/>
        </w:numPr>
        <w:ind w:left="1080"/>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Wood</w:t>
      </w:r>
      <w:r w:rsidRPr="00EE6218">
        <w:rPr>
          <w:rFonts w:asciiTheme="minorHAnsi" w:hAnsiTheme="minorHAnsi" w:cstheme="minorHAnsi"/>
          <w:color w:val="auto"/>
          <w:sz w:val="20"/>
          <w:szCs w:val="20"/>
        </w:rPr>
        <w:t>—</w:t>
      </w:r>
      <w:r w:rsidR="008D7F77" w:rsidRPr="00EE6218">
        <w:rPr>
          <w:rFonts w:asciiTheme="minorHAnsi" w:hAnsiTheme="minorHAnsi" w:cstheme="minorHAnsi"/>
          <w:color w:val="auto"/>
          <w:sz w:val="20"/>
          <w:szCs w:val="20"/>
        </w:rPr>
        <w:t>p</w:t>
      </w:r>
      <w:r w:rsidRPr="00EE6218">
        <w:rPr>
          <w:rFonts w:asciiTheme="minorHAnsi" w:hAnsiTheme="minorHAnsi" w:cstheme="minorHAnsi"/>
          <w:color w:val="auto"/>
          <w:sz w:val="20"/>
          <w:szCs w:val="20"/>
        </w:rPr>
        <w:t>rogressive cleaning (polishing) of wood</w:t>
      </w:r>
    </w:p>
    <w:p w14:paraId="6A177535" w14:textId="77777777" w:rsidR="009D4883" w:rsidRPr="009004FC" w:rsidRDefault="00A25D9B" w:rsidP="00A25D9B">
      <w:pPr>
        <w:ind w:firstLine="0"/>
        <w:rPr>
          <w:rFonts w:asciiTheme="majorHAnsi" w:hAnsiTheme="majorHAnsi" w:cstheme="majorHAnsi"/>
          <w:b/>
          <w:szCs w:val="24"/>
          <w:highlight w:val="lightGray"/>
        </w:rPr>
      </w:pPr>
      <w:r w:rsidRPr="009004FC">
        <w:rPr>
          <w:rFonts w:asciiTheme="majorHAnsi" w:hAnsiTheme="majorHAnsi" w:cstheme="majorHAnsi"/>
          <w:b/>
          <w:szCs w:val="24"/>
          <w:highlight w:val="lightGray"/>
        </w:rPr>
        <w:t>Monthly Tasks</w:t>
      </w:r>
    </w:p>
    <w:p w14:paraId="1A4DC239" w14:textId="2F23F76D" w:rsidR="00E02BE0" w:rsidRPr="00EE6218" w:rsidRDefault="00E02BE0" w:rsidP="008D7F77">
      <w:pPr>
        <w:pStyle w:val="ListParagraph"/>
        <w:keepNext/>
        <w:numPr>
          <w:ilvl w:val="0"/>
          <w:numId w:val="10"/>
        </w:numPr>
        <w:spacing w:after="0" w:line="240" w:lineRule="auto"/>
        <w:jc w:val="left"/>
        <w:outlineLvl w:val="1"/>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Glass</w:t>
      </w:r>
      <w:r w:rsidR="008D7F77" w:rsidRPr="00EE6218">
        <w:rPr>
          <w:rFonts w:asciiTheme="minorHAnsi" w:hAnsiTheme="minorHAnsi" w:cstheme="minorHAnsi"/>
          <w:color w:val="auto"/>
          <w:sz w:val="20"/>
          <w:szCs w:val="20"/>
        </w:rPr>
        <w:t>—</w:t>
      </w:r>
      <w:r w:rsidRPr="00EE6218">
        <w:rPr>
          <w:rFonts w:asciiTheme="minorHAnsi" w:hAnsiTheme="minorHAnsi" w:cstheme="minorHAnsi"/>
          <w:color w:val="auto"/>
          <w:sz w:val="20"/>
          <w:szCs w:val="20"/>
        </w:rPr>
        <w:t xml:space="preserve">desk barriers, </w:t>
      </w:r>
      <w:r w:rsidR="008D7F77" w:rsidRPr="00EE6218">
        <w:rPr>
          <w:rFonts w:asciiTheme="minorHAnsi" w:hAnsiTheme="minorHAnsi" w:cstheme="minorHAnsi"/>
          <w:color w:val="auto"/>
          <w:sz w:val="20"/>
          <w:szCs w:val="20"/>
        </w:rPr>
        <w:t>doors, inner</w:t>
      </w:r>
      <w:r w:rsidRPr="00EE6218">
        <w:rPr>
          <w:rFonts w:asciiTheme="minorHAnsi" w:hAnsiTheme="minorHAnsi" w:cstheme="minorHAnsi"/>
          <w:color w:val="auto"/>
          <w:sz w:val="20"/>
          <w:szCs w:val="20"/>
        </w:rPr>
        <w:t xml:space="preserve"> windows, meeting room </w:t>
      </w:r>
      <w:r w:rsidR="008D7F77" w:rsidRPr="00EE6218">
        <w:rPr>
          <w:rFonts w:asciiTheme="minorHAnsi" w:hAnsiTheme="minorHAnsi" w:cstheme="minorHAnsi"/>
          <w:color w:val="auto"/>
          <w:sz w:val="20"/>
          <w:szCs w:val="20"/>
        </w:rPr>
        <w:t>windows, staff area windows</w:t>
      </w:r>
      <w:r w:rsidRPr="00EE6218">
        <w:rPr>
          <w:rFonts w:asciiTheme="minorHAnsi" w:hAnsiTheme="minorHAnsi" w:cstheme="minorHAnsi"/>
          <w:color w:val="auto"/>
          <w:sz w:val="20"/>
          <w:szCs w:val="20"/>
        </w:rPr>
        <w:t>; clean front doors of tape residue</w:t>
      </w:r>
    </w:p>
    <w:p w14:paraId="20F84FFE" w14:textId="5BC1DBA5" w:rsidR="00853B09" w:rsidRPr="00EE6218" w:rsidRDefault="00F6144D" w:rsidP="00AA6CE5">
      <w:pPr>
        <w:pStyle w:val="ListParagraph"/>
        <w:numPr>
          <w:ilvl w:val="0"/>
          <w:numId w:val="10"/>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Dust</w:t>
      </w:r>
      <w:r w:rsidR="00AA6CE5" w:rsidRPr="00EE6218">
        <w:rPr>
          <w:rFonts w:asciiTheme="minorHAnsi" w:hAnsiTheme="minorHAnsi" w:cstheme="minorHAnsi"/>
          <w:color w:val="auto"/>
          <w:sz w:val="20"/>
          <w:szCs w:val="20"/>
        </w:rPr>
        <w:t>—</w:t>
      </w:r>
      <w:r w:rsidRPr="00EE6218">
        <w:rPr>
          <w:rFonts w:asciiTheme="minorHAnsi" w:hAnsiTheme="minorHAnsi" w:cstheme="minorHAnsi"/>
          <w:color w:val="auto"/>
          <w:sz w:val="20"/>
          <w:szCs w:val="20"/>
        </w:rPr>
        <w:t xml:space="preserve">staff work </w:t>
      </w:r>
      <w:r w:rsidR="00AA6CE5" w:rsidRPr="00EE6218">
        <w:rPr>
          <w:rFonts w:asciiTheme="minorHAnsi" w:hAnsiTheme="minorHAnsi" w:cstheme="minorHAnsi"/>
          <w:color w:val="auto"/>
          <w:sz w:val="20"/>
          <w:szCs w:val="20"/>
        </w:rPr>
        <w:t xml:space="preserve">areas, including </w:t>
      </w:r>
      <w:r w:rsidRPr="00EE6218">
        <w:rPr>
          <w:rFonts w:asciiTheme="minorHAnsi" w:hAnsiTheme="minorHAnsi" w:cstheme="minorHAnsi"/>
          <w:color w:val="auto"/>
          <w:sz w:val="20"/>
          <w:szCs w:val="20"/>
        </w:rPr>
        <w:t>shelves</w:t>
      </w:r>
      <w:r w:rsidR="00AA6CE5" w:rsidRPr="00EE6218">
        <w:rPr>
          <w:rFonts w:asciiTheme="minorHAnsi" w:hAnsiTheme="minorHAnsi" w:cstheme="minorHAnsi"/>
          <w:color w:val="auto"/>
          <w:sz w:val="20"/>
          <w:szCs w:val="20"/>
        </w:rPr>
        <w:t xml:space="preserve"> and</w:t>
      </w:r>
      <w:r w:rsidRPr="00EE6218">
        <w:rPr>
          <w:rFonts w:asciiTheme="minorHAnsi" w:hAnsiTheme="minorHAnsi" w:cstheme="minorHAnsi"/>
          <w:color w:val="auto"/>
          <w:sz w:val="20"/>
          <w:szCs w:val="20"/>
        </w:rPr>
        <w:t xml:space="preserve"> cabinet tops</w:t>
      </w:r>
    </w:p>
    <w:p w14:paraId="37141F09" w14:textId="3E0B0312" w:rsidR="00E02BE0" w:rsidRPr="00EE6218" w:rsidRDefault="008D7F77" w:rsidP="00E534A8">
      <w:pPr>
        <w:pStyle w:val="ListParagraph"/>
        <w:numPr>
          <w:ilvl w:val="0"/>
          <w:numId w:val="10"/>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Carpets</w:t>
      </w:r>
      <w:r w:rsidR="00E02BE0" w:rsidRPr="00EE6218">
        <w:rPr>
          <w:rFonts w:asciiTheme="minorHAnsi" w:hAnsiTheme="minorHAnsi" w:cstheme="minorHAnsi"/>
          <w:color w:val="auto"/>
          <w:sz w:val="20"/>
          <w:szCs w:val="20"/>
        </w:rPr>
        <w:t>—</w:t>
      </w:r>
      <w:r w:rsidRPr="00EE6218">
        <w:rPr>
          <w:rFonts w:asciiTheme="minorHAnsi" w:hAnsiTheme="minorHAnsi" w:cstheme="minorHAnsi"/>
          <w:color w:val="auto"/>
          <w:sz w:val="20"/>
          <w:szCs w:val="20"/>
        </w:rPr>
        <w:t xml:space="preserve">spot clean carpet </w:t>
      </w:r>
      <w:r w:rsidR="00E02BE0" w:rsidRPr="00EE6218">
        <w:rPr>
          <w:rFonts w:asciiTheme="minorHAnsi" w:hAnsiTheme="minorHAnsi" w:cstheme="minorHAnsi"/>
          <w:color w:val="auto"/>
          <w:sz w:val="20"/>
          <w:szCs w:val="20"/>
        </w:rPr>
        <w:t>as needed</w:t>
      </w:r>
    </w:p>
    <w:p w14:paraId="10B50FE1" w14:textId="2F2EDC39" w:rsidR="008D7F77" w:rsidRPr="00EE6218" w:rsidRDefault="008D7F77" w:rsidP="00E534A8">
      <w:pPr>
        <w:pStyle w:val="ListParagraph"/>
        <w:numPr>
          <w:ilvl w:val="0"/>
          <w:numId w:val="10"/>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Chairs</w:t>
      </w:r>
      <w:r w:rsidRPr="00EE6218">
        <w:rPr>
          <w:rFonts w:asciiTheme="minorHAnsi" w:hAnsiTheme="minorHAnsi" w:cstheme="minorHAnsi"/>
          <w:color w:val="auto"/>
          <w:sz w:val="20"/>
          <w:szCs w:val="20"/>
        </w:rPr>
        <w:t>—spot clean upholstery as needed</w:t>
      </w:r>
    </w:p>
    <w:p w14:paraId="71217FAA" w14:textId="77777777" w:rsidR="00F6144D" w:rsidRPr="00EE6218" w:rsidRDefault="00F6144D" w:rsidP="00853B09">
      <w:pPr>
        <w:spacing w:after="0" w:line="240" w:lineRule="auto"/>
        <w:ind w:left="0" w:firstLine="0"/>
        <w:jc w:val="left"/>
        <w:rPr>
          <w:rFonts w:asciiTheme="minorHAnsi" w:hAnsiTheme="minorHAnsi" w:cstheme="minorHAnsi"/>
          <w:color w:val="FF0000"/>
          <w:sz w:val="20"/>
          <w:szCs w:val="20"/>
        </w:rPr>
      </w:pPr>
    </w:p>
    <w:p w14:paraId="2D2B8609" w14:textId="77777777" w:rsidR="009D4883" w:rsidRPr="009004FC" w:rsidRDefault="00A25D9B" w:rsidP="00A25D9B">
      <w:pPr>
        <w:ind w:firstLine="0"/>
        <w:rPr>
          <w:rFonts w:asciiTheme="majorHAnsi" w:hAnsiTheme="majorHAnsi" w:cstheme="majorHAnsi"/>
          <w:b/>
          <w:szCs w:val="24"/>
          <w:highlight w:val="lightGray"/>
        </w:rPr>
      </w:pPr>
      <w:r w:rsidRPr="009004FC">
        <w:rPr>
          <w:rFonts w:asciiTheme="majorHAnsi" w:hAnsiTheme="majorHAnsi" w:cstheme="majorHAnsi"/>
          <w:b/>
          <w:szCs w:val="24"/>
          <w:highlight w:val="lightGray"/>
        </w:rPr>
        <w:t>Quarterly Tasks</w:t>
      </w:r>
    </w:p>
    <w:p w14:paraId="39C631BE" w14:textId="73BA44E0" w:rsidR="00AA40BF" w:rsidRPr="00EE6218" w:rsidRDefault="00AA40BF" w:rsidP="00AA40BF">
      <w:pPr>
        <w:pStyle w:val="ListParagraph"/>
        <w:numPr>
          <w:ilvl w:val="0"/>
          <w:numId w:val="10"/>
        </w:numPr>
        <w:spacing w:after="0" w:line="240" w:lineRule="auto"/>
        <w:jc w:val="left"/>
        <w:rPr>
          <w:rFonts w:asciiTheme="minorHAnsi" w:hAnsiTheme="minorHAnsi" w:cstheme="minorHAnsi"/>
          <w:sz w:val="20"/>
          <w:szCs w:val="20"/>
        </w:rPr>
      </w:pPr>
      <w:r w:rsidRPr="00EE6218">
        <w:rPr>
          <w:rFonts w:asciiTheme="minorHAnsi" w:hAnsiTheme="minorHAnsi" w:cstheme="minorHAnsi"/>
          <w:sz w:val="20"/>
          <w:szCs w:val="20"/>
          <w:u w:val="single"/>
        </w:rPr>
        <w:t>Wax</w:t>
      </w:r>
      <w:r w:rsidRPr="00EE6218">
        <w:rPr>
          <w:rFonts w:asciiTheme="minorHAnsi" w:hAnsiTheme="minorHAnsi" w:cstheme="minorHAnsi"/>
          <w:sz w:val="20"/>
          <w:szCs w:val="20"/>
        </w:rPr>
        <w:t>—wax and polish floors</w:t>
      </w:r>
    </w:p>
    <w:p w14:paraId="79C1C2AF" w14:textId="4F0A439D" w:rsidR="00F5794F" w:rsidRPr="00EE6218" w:rsidRDefault="00F5794F" w:rsidP="00AA6CE5">
      <w:pPr>
        <w:pStyle w:val="ListParagraph"/>
        <w:numPr>
          <w:ilvl w:val="0"/>
          <w:numId w:val="10"/>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Dust</w:t>
      </w:r>
      <w:r w:rsidR="00AA6CE5" w:rsidRPr="00EE6218">
        <w:rPr>
          <w:rFonts w:asciiTheme="minorHAnsi" w:hAnsiTheme="minorHAnsi" w:cstheme="minorHAnsi"/>
          <w:color w:val="auto"/>
          <w:sz w:val="20"/>
          <w:szCs w:val="20"/>
        </w:rPr>
        <w:t>—</w:t>
      </w:r>
      <w:r w:rsidR="00F6144D" w:rsidRPr="00EE6218">
        <w:rPr>
          <w:rFonts w:asciiTheme="minorHAnsi" w:hAnsiTheme="minorHAnsi" w:cstheme="minorHAnsi"/>
          <w:color w:val="auto"/>
          <w:sz w:val="20"/>
          <w:szCs w:val="20"/>
        </w:rPr>
        <w:t xml:space="preserve">blinds, </w:t>
      </w:r>
      <w:r w:rsidRPr="00EE6218">
        <w:rPr>
          <w:rFonts w:asciiTheme="minorHAnsi" w:hAnsiTheme="minorHAnsi" w:cstheme="minorHAnsi"/>
          <w:color w:val="auto"/>
          <w:sz w:val="20"/>
          <w:szCs w:val="20"/>
        </w:rPr>
        <w:t>baseboards</w:t>
      </w:r>
      <w:r w:rsidR="009C533B">
        <w:rPr>
          <w:rFonts w:asciiTheme="minorHAnsi" w:hAnsiTheme="minorHAnsi" w:cstheme="minorHAnsi"/>
          <w:color w:val="auto"/>
          <w:sz w:val="20"/>
          <w:szCs w:val="20"/>
        </w:rPr>
        <w:t>,</w:t>
      </w:r>
      <w:r w:rsidRPr="00EE6218">
        <w:rPr>
          <w:rFonts w:asciiTheme="minorHAnsi" w:hAnsiTheme="minorHAnsi" w:cstheme="minorHAnsi"/>
          <w:color w:val="auto"/>
          <w:sz w:val="20"/>
          <w:szCs w:val="20"/>
        </w:rPr>
        <w:t xml:space="preserve"> and fixtures</w:t>
      </w:r>
    </w:p>
    <w:p w14:paraId="7AE627AB" w14:textId="19FA2856" w:rsidR="001E7C95" w:rsidRPr="00EE6218" w:rsidRDefault="001E7C95" w:rsidP="00AA6CE5">
      <w:pPr>
        <w:pStyle w:val="ListParagraph"/>
        <w:numPr>
          <w:ilvl w:val="0"/>
          <w:numId w:val="10"/>
        </w:numPr>
        <w:spacing w:after="0" w:line="240" w:lineRule="auto"/>
        <w:jc w:val="left"/>
        <w:rPr>
          <w:rFonts w:asciiTheme="minorHAnsi" w:hAnsiTheme="minorHAnsi" w:cstheme="minorHAnsi"/>
          <w:color w:val="auto"/>
          <w:sz w:val="20"/>
          <w:szCs w:val="20"/>
        </w:rPr>
      </w:pPr>
      <w:r w:rsidRPr="00EE6218">
        <w:rPr>
          <w:rFonts w:asciiTheme="minorHAnsi" w:hAnsiTheme="minorHAnsi" w:cstheme="minorHAnsi"/>
          <w:color w:val="auto"/>
          <w:sz w:val="20"/>
          <w:szCs w:val="20"/>
          <w:u w:val="single"/>
        </w:rPr>
        <w:t>Trash</w:t>
      </w:r>
      <w:r w:rsidRPr="00EE6218">
        <w:rPr>
          <w:rFonts w:asciiTheme="minorHAnsi" w:hAnsiTheme="minorHAnsi" w:cstheme="minorHAnsi"/>
          <w:color w:val="auto"/>
          <w:sz w:val="20"/>
          <w:szCs w:val="20"/>
        </w:rPr>
        <w:t>—clean trash receptacles as needed</w:t>
      </w:r>
    </w:p>
    <w:p w14:paraId="1956B55A" w14:textId="77777777" w:rsidR="00FC0923" w:rsidRPr="009004FC" w:rsidRDefault="00FC0923" w:rsidP="00FC0923">
      <w:pPr>
        <w:pStyle w:val="ListParagraph"/>
        <w:spacing w:after="0" w:line="240" w:lineRule="auto"/>
        <w:ind w:left="1090" w:firstLine="0"/>
        <w:jc w:val="left"/>
        <w:rPr>
          <w:rFonts w:asciiTheme="minorHAnsi" w:hAnsiTheme="minorHAnsi" w:cstheme="minorHAnsi"/>
          <w:color w:val="auto"/>
          <w:sz w:val="21"/>
          <w:szCs w:val="21"/>
        </w:rPr>
      </w:pPr>
    </w:p>
    <w:p w14:paraId="2E780840" w14:textId="77777777" w:rsidR="00F6144D" w:rsidRPr="009004FC" w:rsidRDefault="00A25D9B" w:rsidP="00A25D9B">
      <w:pPr>
        <w:ind w:firstLine="0"/>
        <w:rPr>
          <w:rFonts w:asciiTheme="majorHAnsi" w:hAnsiTheme="majorHAnsi" w:cstheme="majorHAnsi"/>
          <w:b/>
          <w:szCs w:val="24"/>
          <w:highlight w:val="lightGray"/>
        </w:rPr>
      </w:pPr>
      <w:r w:rsidRPr="009004FC">
        <w:rPr>
          <w:rFonts w:asciiTheme="majorHAnsi" w:hAnsiTheme="majorHAnsi" w:cstheme="majorHAnsi"/>
          <w:b/>
          <w:szCs w:val="24"/>
          <w:highlight w:val="lightGray"/>
        </w:rPr>
        <w:t>As Needed</w:t>
      </w:r>
    </w:p>
    <w:p w14:paraId="41EACD47" w14:textId="77777777" w:rsidR="009C533B" w:rsidRPr="00FD7DD5" w:rsidRDefault="009C533B" w:rsidP="009C533B">
      <w:pPr>
        <w:pStyle w:val="ListParagraph"/>
        <w:numPr>
          <w:ilvl w:val="0"/>
          <w:numId w:val="10"/>
        </w:numPr>
        <w:spacing w:after="0" w:line="240" w:lineRule="auto"/>
        <w:jc w:val="left"/>
        <w:rPr>
          <w:rFonts w:asciiTheme="minorHAnsi" w:hAnsiTheme="minorHAnsi" w:cstheme="minorHAnsi"/>
          <w:color w:val="auto"/>
          <w:sz w:val="20"/>
          <w:szCs w:val="21"/>
        </w:rPr>
      </w:pPr>
      <w:r w:rsidRPr="00FD7DD5">
        <w:rPr>
          <w:rFonts w:asciiTheme="minorHAnsi" w:hAnsiTheme="minorHAnsi" w:cstheme="minorHAnsi"/>
          <w:color w:val="auto"/>
          <w:sz w:val="20"/>
          <w:szCs w:val="21"/>
          <w:u w:val="single"/>
        </w:rPr>
        <w:t>Check</w:t>
      </w:r>
      <w:r w:rsidRPr="00FD7DD5">
        <w:rPr>
          <w:rFonts w:asciiTheme="minorHAnsi" w:hAnsiTheme="minorHAnsi" w:cstheme="minorHAnsi"/>
          <w:color w:val="auto"/>
          <w:sz w:val="20"/>
          <w:szCs w:val="21"/>
        </w:rPr>
        <w:t xml:space="preserve"> that sinks, toilets, and drains are running clear and free of clogs</w:t>
      </w:r>
    </w:p>
    <w:p w14:paraId="67D1F55B" w14:textId="77777777" w:rsidR="009C533B" w:rsidRPr="00FD7DD5" w:rsidRDefault="009C533B" w:rsidP="009C533B">
      <w:pPr>
        <w:pStyle w:val="ListParagraph"/>
        <w:numPr>
          <w:ilvl w:val="0"/>
          <w:numId w:val="10"/>
        </w:numPr>
        <w:spacing w:after="0" w:line="240" w:lineRule="auto"/>
        <w:jc w:val="left"/>
        <w:rPr>
          <w:rFonts w:asciiTheme="minorHAnsi" w:hAnsiTheme="minorHAnsi" w:cstheme="minorHAnsi"/>
          <w:color w:val="auto"/>
          <w:sz w:val="20"/>
          <w:szCs w:val="21"/>
        </w:rPr>
      </w:pPr>
      <w:r w:rsidRPr="00FD7DD5">
        <w:rPr>
          <w:rFonts w:asciiTheme="minorHAnsi" w:hAnsiTheme="minorHAnsi" w:cstheme="minorHAnsi"/>
          <w:color w:val="auto"/>
          <w:sz w:val="20"/>
          <w:szCs w:val="21"/>
          <w:u w:val="single"/>
        </w:rPr>
        <w:t>Check</w:t>
      </w:r>
      <w:r w:rsidRPr="00FD7DD5">
        <w:rPr>
          <w:rFonts w:asciiTheme="minorHAnsi" w:hAnsiTheme="minorHAnsi" w:cstheme="minorHAnsi"/>
          <w:color w:val="auto"/>
          <w:sz w:val="20"/>
          <w:szCs w:val="21"/>
        </w:rPr>
        <w:t xml:space="preserve"> cleaning and bathroom supplies and inform appropriate staff when to restock</w:t>
      </w:r>
    </w:p>
    <w:p w14:paraId="4DE14ED3" w14:textId="4FEC7C49" w:rsidR="00D45176" w:rsidRPr="00FD7DD5" w:rsidRDefault="00027256" w:rsidP="00FC0923">
      <w:pPr>
        <w:pStyle w:val="ListParagraph"/>
        <w:numPr>
          <w:ilvl w:val="0"/>
          <w:numId w:val="10"/>
        </w:numPr>
        <w:spacing w:after="0" w:line="240" w:lineRule="auto"/>
        <w:jc w:val="left"/>
        <w:rPr>
          <w:rFonts w:asciiTheme="minorHAnsi" w:hAnsiTheme="minorHAnsi" w:cstheme="minorHAnsi"/>
          <w:color w:val="auto"/>
          <w:sz w:val="20"/>
          <w:szCs w:val="21"/>
        </w:rPr>
      </w:pPr>
      <w:r w:rsidRPr="00FD7DD5">
        <w:rPr>
          <w:rFonts w:asciiTheme="minorHAnsi" w:hAnsiTheme="minorHAnsi" w:cstheme="minorHAnsi"/>
          <w:color w:val="auto"/>
          <w:sz w:val="20"/>
          <w:szCs w:val="21"/>
          <w:u w:val="single"/>
        </w:rPr>
        <w:t>U</w:t>
      </w:r>
      <w:r w:rsidR="00D45176" w:rsidRPr="00FD7DD5">
        <w:rPr>
          <w:rFonts w:asciiTheme="minorHAnsi" w:hAnsiTheme="minorHAnsi" w:cstheme="minorHAnsi"/>
          <w:color w:val="auto"/>
          <w:sz w:val="20"/>
          <w:szCs w:val="21"/>
          <w:u w:val="single"/>
        </w:rPr>
        <w:t>rgent needs response</w:t>
      </w:r>
      <w:r w:rsidR="00FD7DD5">
        <w:rPr>
          <w:rFonts w:asciiTheme="minorHAnsi" w:hAnsiTheme="minorHAnsi" w:cstheme="minorHAnsi"/>
          <w:color w:val="auto"/>
          <w:sz w:val="20"/>
          <w:szCs w:val="21"/>
          <w:u w:val="single"/>
        </w:rPr>
        <w:t>, if available</w:t>
      </w:r>
      <w:r w:rsidR="00D45176" w:rsidRPr="00FD7DD5">
        <w:rPr>
          <w:rFonts w:asciiTheme="minorHAnsi" w:hAnsiTheme="minorHAnsi" w:cstheme="minorHAnsi"/>
          <w:color w:val="auto"/>
          <w:sz w:val="20"/>
          <w:szCs w:val="21"/>
        </w:rPr>
        <w:t>—e.g., clogged toilet, bodily fluids or bio</w:t>
      </w:r>
      <w:r w:rsidRPr="00FD7DD5">
        <w:rPr>
          <w:rFonts w:asciiTheme="minorHAnsi" w:hAnsiTheme="minorHAnsi" w:cstheme="minorHAnsi"/>
          <w:color w:val="auto"/>
          <w:sz w:val="20"/>
          <w:szCs w:val="21"/>
        </w:rPr>
        <w:t>-</w:t>
      </w:r>
      <w:r w:rsidR="00D45176" w:rsidRPr="00FD7DD5">
        <w:rPr>
          <w:rFonts w:asciiTheme="minorHAnsi" w:hAnsiTheme="minorHAnsi" w:cstheme="minorHAnsi"/>
          <w:color w:val="auto"/>
          <w:sz w:val="20"/>
          <w:szCs w:val="21"/>
        </w:rPr>
        <w:t>waste clean up and disinfection,</w:t>
      </w:r>
      <w:r w:rsidR="009C533B" w:rsidRPr="00FD7DD5">
        <w:rPr>
          <w:rFonts w:asciiTheme="minorHAnsi" w:hAnsiTheme="minorHAnsi" w:cstheme="minorHAnsi"/>
          <w:color w:val="auto"/>
          <w:sz w:val="20"/>
          <w:szCs w:val="21"/>
        </w:rPr>
        <w:t xml:space="preserve"> and</w:t>
      </w:r>
      <w:r w:rsidR="00D45176" w:rsidRPr="00FD7DD5">
        <w:rPr>
          <w:rFonts w:asciiTheme="minorHAnsi" w:hAnsiTheme="minorHAnsi" w:cstheme="minorHAnsi"/>
          <w:color w:val="auto"/>
          <w:sz w:val="20"/>
          <w:szCs w:val="21"/>
        </w:rPr>
        <w:t xml:space="preserve"> spills</w:t>
      </w:r>
    </w:p>
    <w:sectPr w:rsidR="00D45176" w:rsidRPr="00FD7D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154D" w14:textId="77777777" w:rsidR="00DB0BB7" w:rsidRDefault="00DB0BB7" w:rsidP="00853B09">
      <w:pPr>
        <w:spacing w:after="0" w:line="240" w:lineRule="auto"/>
      </w:pPr>
      <w:r>
        <w:separator/>
      </w:r>
    </w:p>
  </w:endnote>
  <w:endnote w:type="continuationSeparator" w:id="0">
    <w:p w14:paraId="20CBFF34" w14:textId="77777777" w:rsidR="00DB0BB7" w:rsidRDefault="00DB0BB7" w:rsidP="0085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9A01" w14:textId="77777777" w:rsidR="00853B09" w:rsidRDefault="00853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ED445" w14:textId="77777777" w:rsidR="00853B09" w:rsidRDefault="00853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AB0F" w14:textId="77777777" w:rsidR="00853B09" w:rsidRDefault="00853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7C5C" w14:textId="77777777" w:rsidR="00DB0BB7" w:rsidRDefault="00DB0BB7" w:rsidP="00853B09">
      <w:pPr>
        <w:spacing w:after="0" w:line="240" w:lineRule="auto"/>
      </w:pPr>
      <w:r>
        <w:separator/>
      </w:r>
    </w:p>
  </w:footnote>
  <w:footnote w:type="continuationSeparator" w:id="0">
    <w:p w14:paraId="2386297F" w14:textId="77777777" w:rsidR="00DB0BB7" w:rsidRDefault="00DB0BB7" w:rsidP="0085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8D7E" w14:textId="77777777" w:rsidR="00853B09" w:rsidRDefault="00853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BB43B" w14:textId="77777777" w:rsidR="00853B09" w:rsidRDefault="00853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C611F" w14:textId="77777777" w:rsidR="00853B09" w:rsidRDefault="00853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551"/>
    <w:multiLevelType w:val="hybridMultilevel"/>
    <w:tmpl w:val="8F204CB4"/>
    <w:lvl w:ilvl="0" w:tplc="F33CDD84">
      <w:start w:val="1"/>
      <w:numFmt w:val="bullet"/>
      <w:lvlText w:val=""/>
      <w:lvlJc w:val="left"/>
      <w:pPr>
        <w:ind w:left="1090" w:hanging="360"/>
      </w:pPr>
      <w:rPr>
        <w:rFonts w:ascii="Symbol" w:hAnsi="Symbol" w:hint="default"/>
        <w:color w:val="auto"/>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0E98135E"/>
    <w:multiLevelType w:val="hybridMultilevel"/>
    <w:tmpl w:val="4D8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F5AA5"/>
    <w:multiLevelType w:val="hybridMultilevel"/>
    <w:tmpl w:val="53F2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61A83"/>
    <w:multiLevelType w:val="hybridMultilevel"/>
    <w:tmpl w:val="9A342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B58D6"/>
    <w:multiLevelType w:val="hybridMultilevel"/>
    <w:tmpl w:val="966A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86286"/>
    <w:multiLevelType w:val="hybridMultilevel"/>
    <w:tmpl w:val="031810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F32FFF"/>
    <w:multiLevelType w:val="hybridMultilevel"/>
    <w:tmpl w:val="556CA75C"/>
    <w:lvl w:ilvl="0" w:tplc="04090001">
      <w:start w:val="1"/>
      <w:numFmt w:val="bullet"/>
      <w:lvlText w:val=""/>
      <w:lvlJc w:val="left"/>
      <w:pPr>
        <w:ind w:left="109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7" w15:restartNumberingAfterBreak="0">
    <w:nsid w:val="2DA37399"/>
    <w:multiLevelType w:val="hybridMultilevel"/>
    <w:tmpl w:val="1EAA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12D06"/>
    <w:multiLevelType w:val="hybridMultilevel"/>
    <w:tmpl w:val="67160D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3735E8B"/>
    <w:multiLevelType w:val="hybridMultilevel"/>
    <w:tmpl w:val="F38AB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9"/>
  </w:num>
  <w:num w:numId="6">
    <w:abstractNumId w:val="7"/>
  </w:num>
  <w:num w:numId="7">
    <w:abstractNumId w:val="3"/>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A6"/>
    <w:rsid w:val="00027256"/>
    <w:rsid w:val="00075BEB"/>
    <w:rsid w:val="000D609C"/>
    <w:rsid w:val="00180F13"/>
    <w:rsid w:val="0019139C"/>
    <w:rsid w:val="001B3017"/>
    <w:rsid w:val="001E7C95"/>
    <w:rsid w:val="00203EC2"/>
    <w:rsid w:val="0027163B"/>
    <w:rsid w:val="00284339"/>
    <w:rsid w:val="002A65FA"/>
    <w:rsid w:val="002E7205"/>
    <w:rsid w:val="00330D38"/>
    <w:rsid w:val="0036582E"/>
    <w:rsid w:val="00480AF1"/>
    <w:rsid w:val="00482696"/>
    <w:rsid w:val="00493EA4"/>
    <w:rsid w:val="004A1218"/>
    <w:rsid w:val="004B3114"/>
    <w:rsid w:val="005A39FD"/>
    <w:rsid w:val="006A418B"/>
    <w:rsid w:val="006F3887"/>
    <w:rsid w:val="00734F0A"/>
    <w:rsid w:val="007A33F5"/>
    <w:rsid w:val="007F21B1"/>
    <w:rsid w:val="008360EA"/>
    <w:rsid w:val="00853B09"/>
    <w:rsid w:val="00876AEC"/>
    <w:rsid w:val="008914A6"/>
    <w:rsid w:val="00892C13"/>
    <w:rsid w:val="008B0A87"/>
    <w:rsid w:val="008D7F77"/>
    <w:rsid w:val="009004FC"/>
    <w:rsid w:val="00935303"/>
    <w:rsid w:val="00944111"/>
    <w:rsid w:val="009A4130"/>
    <w:rsid w:val="009C533B"/>
    <w:rsid w:val="009D4883"/>
    <w:rsid w:val="00A25D9B"/>
    <w:rsid w:val="00A41A96"/>
    <w:rsid w:val="00AA40BF"/>
    <w:rsid w:val="00AA6CE5"/>
    <w:rsid w:val="00B561C2"/>
    <w:rsid w:val="00B736E1"/>
    <w:rsid w:val="00BB268A"/>
    <w:rsid w:val="00C15569"/>
    <w:rsid w:val="00C75005"/>
    <w:rsid w:val="00C75567"/>
    <w:rsid w:val="00CC151C"/>
    <w:rsid w:val="00CD2F6B"/>
    <w:rsid w:val="00D45176"/>
    <w:rsid w:val="00DB0BB7"/>
    <w:rsid w:val="00DE0020"/>
    <w:rsid w:val="00DE3BD6"/>
    <w:rsid w:val="00DE65BD"/>
    <w:rsid w:val="00E02BE0"/>
    <w:rsid w:val="00E35776"/>
    <w:rsid w:val="00E534A8"/>
    <w:rsid w:val="00EC16BC"/>
    <w:rsid w:val="00EE6218"/>
    <w:rsid w:val="00F350EC"/>
    <w:rsid w:val="00F5794F"/>
    <w:rsid w:val="00F6144D"/>
    <w:rsid w:val="00FC0923"/>
    <w:rsid w:val="00FD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176F"/>
  <w15:chartTrackingRefBased/>
  <w15:docId w15:val="{F9DD23E4-407E-4FF4-B09C-3EE3FE03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4A6"/>
    <w:pPr>
      <w:spacing w:after="230" w:line="248" w:lineRule="auto"/>
      <w:ind w:left="37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8914A6"/>
    <w:pPr>
      <w:keepNext/>
      <w:keepLines/>
      <w:spacing w:after="0"/>
      <w:ind w:left="10" w:right="8" w:hanging="10"/>
      <w:jc w:val="center"/>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853B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4A6"/>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8914A6"/>
    <w:rPr>
      <w:color w:val="0563C1" w:themeColor="hyperlink"/>
      <w:u w:val="single"/>
    </w:rPr>
  </w:style>
  <w:style w:type="character" w:customStyle="1" w:styleId="Heading2Char">
    <w:name w:val="Heading 2 Char"/>
    <w:basedOn w:val="DefaultParagraphFont"/>
    <w:link w:val="Heading2"/>
    <w:uiPriority w:val="9"/>
    <w:semiHidden/>
    <w:rsid w:val="00853B0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5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0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5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0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2E7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205"/>
    <w:rPr>
      <w:rFonts w:ascii="Segoe UI" w:eastAsia="Times New Roman" w:hAnsi="Segoe UI" w:cs="Segoe UI"/>
      <w:color w:val="000000"/>
      <w:sz w:val="18"/>
      <w:szCs w:val="18"/>
    </w:rPr>
  </w:style>
  <w:style w:type="paragraph" w:styleId="ListParagraph">
    <w:name w:val="List Paragraph"/>
    <w:basedOn w:val="Normal"/>
    <w:uiPriority w:val="34"/>
    <w:qFormat/>
    <w:rsid w:val="00C75005"/>
    <w:pPr>
      <w:ind w:left="720"/>
      <w:contextualSpacing/>
    </w:pPr>
  </w:style>
  <w:style w:type="paragraph" w:styleId="Revision">
    <w:name w:val="Revision"/>
    <w:hidden/>
    <w:uiPriority w:val="99"/>
    <w:semiHidden/>
    <w:rsid w:val="00B736E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1436-8EB6-4464-8587-F909FB21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Meredith</dc:creator>
  <cp:keywords/>
  <dc:description/>
  <cp:lastModifiedBy>Laurie Orton</cp:lastModifiedBy>
  <cp:revision>7</cp:revision>
  <cp:lastPrinted>2022-03-07T20:07:00Z</cp:lastPrinted>
  <dcterms:created xsi:type="dcterms:W3CDTF">2022-03-07T20:12:00Z</dcterms:created>
  <dcterms:modified xsi:type="dcterms:W3CDTF">2022-03-12T03:12:00Z</dcterms:modified>
</cp:coreProperties>
</file>